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28B" w:rsidRDefault="00BC528B">
      <w:pPr>
        <w:shd w:val="clear" w:color="auto" w:fill="FFFFFF"/>
        <w:ind w:left="365"/>
      </w:pPr>
      <w:r>
        <w:rPr>
          <w:rFonts w:eastAsia="Times New Roman"/>
          <w:sz w:val="24"/>
          <w:szCs w:val="24"/>
        </w:rPr>
        <w:t>ФЕДЕРАЛЬНАЯ СЛУЖБА ПО НАДЗОРУ В СФЕРЕ ЗАЩИТЫ ПРАВ ПОТРЕБИТЕЛЕЙ</w:t>
      </w:r>
    </w:p>
    <w:p w:rsidR="00BC528B" w:rsidRDefault="00BC528B">
      <w:pPr>
        <w:shd w:val="clear" w:color="auto" w:fill="FFFFFF"/>
        <w:spacing w:before="5"/>
        <w:ind w:right="19"/>
        <w:jc w:val="center"/>
      </w:pPr>
      <w:r>
        <w:rPr>
          <w:rFonts w:eastAsia="Times New Roman"/>
          <w:sz w:val="24"/>
          <w:szCs w:val="24"/>
        </w:rPr>
        <w:t>И БЛАГОПОЛУЧИЯ ЧЕЛОВЕКА</w:t>
      </w:r>
    </w:p>
    <w:p w:rsidR="00BC528B" w:rsidRDefault="00BC528B">
      <w:pPr>
        <w:shd w:val="clear" w:color="auto" w:fill="FFFFFF"/>
        <w:spacing w:before="264" w:line="274" w:lineRule="exact"/>
        <w:ind w:left="1406" w:right="1382" w:firstLine="110"/>
      </w:pPr>
      <w:r>
        <w:rPr>
          <w:rFonts w:eastAsia="Times New Roman"/>
          <w:sz w:val="24"/>
          <w:szCs w:val="24"/>
        </w:rPr>
        <w:t xml:space="preserve">Управление Федеральной службы по надзору в сфере защиты прав </w:t>
      </w:r>
      <w:r>
        <w:rPr>
          <w:rFonts w:eastAsia="Times New Roman"/>
          <w:spacing w:val="-1"/>
          <w:sz w:val="24"/>
          <w:szCs w:val="24"/>
        </w:rPr>
        <w:t>потребителей и благополучия человека по Республике Башкортостан</w:t>
      </w:r>
    </w:p>
    <w:p w:rsidR="00BC528B" w:rsidRDefault="00BC528B">
      <w:pPr>
        <w:shd w:val="clear" w:color="auto" w:fill="FFFFFF"/>
        <w:spacing w:before="274" w:line="278" w:lineRule="exact"/>
        <w:ind w:left="130"/>
      </w:pPr>
      <w:r>
        <w:rPr>
          <w:rFonts w:eastAsia="Times New Roman"/>
          <w:spacing w:val="-1"/>
          <w:sz w:val="24"/>
          <w:szCs w:val="24"/>
        </w:rPr>
        <w:t>Территориальный отдел Управления Федеральной службы по надзору в сфере защиты прав по</w:t>
      </w:r>
      <w:r>
        <w:rPr>
          <w:rFonts w:eastAsia="Times New Roman"/>
          <w:spacing w:val="-1"/>
          <w:sz w:val="24"/>
          <w:szCs w:val="24"/>
        </w:rPr>
        <w:softHyphen/>
      </w:r>
      <w:r>
        <w:rPr>
          <w:rFonts w:eastAsia="Times New Roman"/>
          <w:sz w:val="24"/>
          <w:szCs w:val="24"/>
        </w:rPr>
        <w:t>требителей и благополучия человека по Республике Башкортостан в городах Салават, Ишим-</w:t>
      </w:r>
    </w:p>
    <w:p w:rsidR="00BC528B" w:rsidRDefault="00BC528B">
      <w:pPr>
        <w:shd w:val="clear" w:color="auto" w:fill="FFFFFF"/>
        <w:tabs>
          <w:tab w:val="left" w:pos="6115"/>
        </w:tabs>
        <w:spacing w:line="293" w:lineRule="exact"/>
        <w:ind w:left="5" w:firstLine="3538"/>
      </w:pPr>
      <w:r>
        <w:rPr>
          <w:rFonts w:eastAsia="Times New Roman"/>
          <w:sz w:val="24"/>
          <w:szCs w:val="24"/>
        </w:rPr>
        <w:t xml:space="preserve">бай и Ишимбайском </w:t>
      </w:r>
      <w:proofErr w:type="gramStart"/>
      <w:r>
        <w:rPr>
          <w:rFonts w:eastAsia="Times New Roman"/>
          <w:sz w:val="24"/>
          <w:szCs w:val="24"/>
        </w:rPr>
        <w:t>районе</w:t>
      </w:r>
      <w:proofErr w:type="gramEnd"/>
      <w:r>
        <w:rPr>
          <w:rFonts w:eastAsia="Times New Roman"/>
          <w:sz w:val="24"/>
          <w:szCs w:val="24"/>
        </w:rPr>
        <w:br/>
        <w:t>ул. Б. Хмельницкого, 70, г. Салават, РБ, 453252</w:t>
      </w:r>
      <w:r>
        <w:rPr>
          <w:rFonts w:ascii="Arial" w:eastAsia="Times New Roman" w:cs="Arial"/>
          <w:sz w:val="24"/>
          <w:szCs w:val="24"/>
        </w:rPr>
        <w:tab/>
      </w:r>
      <w:r>
        <w:rPr>
          <w:rFonts w:eastAsia="Times New Roman"/>
          <w:sz w:val="24"/>
          <w:szCs w:val="24"/>
        </w:rPr>
        <w:t>тел/факс (3476) 350467/350761</w:t>
      </w:r>
    </w:p>
    <w:p w:rsidR="00BC528B" w:rsidRDefault="00BC528B">
      <w:pPr>
        <w:shd w:val="clear" w:color="auto" w:fill="FFFFFF"/>
        <w:tabs>
          <w:tab w:val="left" w:leader="underscore" w:pos="9955"/>
        </w:tabs>
        <w:spacing w:before="192" w:line="278" w:lineRule="exact"/>
        <w:ind w:left="10" w:firstLine="413"/>
        <w:jc w:val="both"/>
      </w:pPr>
      <w:r>
        <w:rPr>
          <w:rFonts w:eastAsia="Times New Roman"/>
          <w:sz w:val="24"/>
          <w:szCs w:val="24"/>
        </w:rPr>
        <w:t>Заведующему Муниципальным бюджетным дошкольным образовательным учреждением</w:t>
      </w:r>
      <w:r>
        <w:rPr>
          <w:rFonts w:eastAsia="Times New Roman"/>
          <w:sz w:val="24"/>
          <w:szCs w:val="24"/>
        </w:rPr>
        <w:br/>
        <w:t>«Детский сад присмотра и оздоровления № 24» городского округа город Салават Республики</w:t>
      </w:r>
      <w:r>
        <w:rPr>
          <w:rFonts w:eastAsia="Times New Roman"/>
          <w:sz w:val="24"/>
          <w:szCs w:val="24"/>
        </w:rPr>
        <w:br/>
        <w:t xml:space="preserve">Башкортостан по адресу: 453262, Республика Башкортостан, </w:t>
      </w:r>
      <w:proofErr w:type="gramStart"/>
      <w:r>
        <w:rPr>
          <w:rFonts w:eastAsia="Times New Roman"/>
          <w:sz w:val="24"/>
          <w:szCs w:val="24"/>
        </w:rPr>
        <w:t>г</w:t>
      </w:r>
      <w:proofErr w:type="gramEnd"/>
      <w:r>
        <w:rPr>
          <w:rFonts w:eastAsia="Times New Roman"/>
          <w:sz w:val="24"/>
          <w:szCs w:val="24"/>
        </w:rPr>
        <w:t>. Салават, ул. Б. Хмельницкого,</w:t>
      </w:r>
      <w:r>
        <w:rPr>
          <w:rFonts w:eastAsia="Times New Roman"/>
          <w:sz w:val="24"/>
          <w:szCs w:val="24"/>
        </w:rPr>
        <w:br/>
      </w:r>
      <w:r>
        <w:rPr>
          <w:rFonts w:eastAsia="Times New Roman"/>
          <w:spacing w:val="-14"/>
          <w:sz w:val="24"/>
          <w:szCs w:val="24"/>
          <w:u w:val="single"/>
        </w:rPr>
        <w:t>Д.32.</w:t>
      </w:r>
      <w:r>
        <w:rPr>
          <w:rFonts w:eastAsia="Times New Roman"/>
          <w:sz w:val="24"/>
          <w:szCs w:val="24"/>
        </w:rPr>
        <w:tab/>
      </w:r>
    </w:p>
    <w:p w:rsidR="00BC528B" w:rsidRDefault="00BC528B">
      <w:pPr>
        <w:shd w:val="clear" w:color="auto" w:fill="FFFFFF"/>
        <w:spacing w:line="187" w:lineRule="exact"/>
        <w:ind w:left="2750" w:right="1843"/>
      </w:pPr>
      <w:r>
        <w:rPr>
          <w:rFonts w:eastAsia="Times New Roman"/>
          <w:sz w:val="16"/>
          <w:szCs w:val="16"/>
        </w:rPr>
        <w:t>наименование юридического лица, индивидуального предпринимателя Ф.И.О, адрес юридического лица, индивидуального предпринимателя</w:t>
      </w:r>
    </w:p>
    <w:p w:rsidR="00BC528B" w:rsidRDefault="00BC528B">
      <w:pPr>
        <w:shd w:val="clear" w:color="auto" w:fill="FFFFFF"/>
        <w:spacing w:before="221"/>
        <w:ind w:right="29"/>
        <w:jc w:val="center"/>
      </w:pPr>
      <w:r>
        <w:rPr>
          <w:rFonts w:eastAsia="Times New Roman"/>
          <w:b/>
          <w:bCs/>
          <w:sz w:val="26"/>
          <w:szCs w:val="26"/>
        </w:rPr>
        <w:t>ПРЕДПИСАНИЕ № 377</w:t>
      </w:r>
    </w:p>
    <w:p w:rsidR="00BC528B" w:rsidRDefault="00BC528B">
      <w:pPr>
        <w:shd w:val="clear" w:color="auto" w:fill="FFFFFF"/>
        <w:tabs>
          <w:tab w:val="left" w:pos="8203"/>
        </w:tabs>
        <w:spacing w:before="432"/>
        <w:ind w:left="10"/>
      </w:pPr>
      <w:r>
        <w:rPr>
          <w:rFonts w:eastAsia="Times New Roman"/>
          <w:spacing w:val="-1"/>
          <w:sz w:val="24"/>
          <w:szCs w:val="24"/>
          <w:u w:val="single"/>
        </w:rPr>
        <w:t>от « 05» марта 2012 г.</w:t>
      </w:r>
      <w:r>
        <w:rPr>
          <w:rFonts w:ascii="Arial" w:eastAsia="Times New Roman" w:cs="Arial"/>
          <w:sz w:val="24"/>
          <w:szCs w:val="24"/>
        </w:rPr>
        <w:tab/>
      </w:r>
      <w:r>
        <w:rPr>
          <w:rFonts w:eastAsia="Times New Roman"/>
          <w:spacing w:val="-1"/>
          <w:sz w:val="24"/>
          <w:szCs w:val="24"/>
          <w:u w:val="single"/>
        </w:rPr>
        <w:t>г. Салават</w:t>
      </w:r>
    </w:p>
    <w:p w:rsidR="00BC528B" w:rsidRDefault="00BC528B">
      <w:pPr>
        <w:shd w:val="clear" w:color="auto" w:fill="FFFFFF"/>
        <w:ind w:left="8246"/>
      </w:pPr>
      <w:r>
        <w:rPr>
          <w:rFonts w:eastAsia="Times New Roman"/>
          <w:spacing w:val="-2"/>
          <w:sz w:val="16"/>
          <w:szCs w:val="16"/>
        </w:rPr>
        <w:t>место выдачи</w:t>
      </w:r>
    </w:p>
    <w:p w:rsidR="00BC528B" w:rsidRDefault="00BC528B">
      <w:pPr>
        <w:shd w:val="clear" w:color="auto" w:fill="FFFFFF"/>
        <w:spacing w:before="120" w:line="274" w:lineRule="exact"/>
        <w:ind w:left="5" w:right="29" w:firstLine="701"/>
        <w:jc w:val="both"/>
      </w:pPr>
      <w:r>
        <w:rPr>
          <w:rFonts w:eastAsia="Times New Roman"/>
          <w:sz w:val="24"/>
          <w:szCs w:val="24"/>
        </w:rPr>
        <w:t>Выдано на основании акта проверки органом государственного контроля (надзора), ор</w:t>
      </w:r>
      <w:r>
        <w:rPr>
          <w:rFonts w:eastAsia="Times New Roman"/>
          <w:sz w:val="24"/>
          <w:szCs w:val="24"/>
        </w:rPr>
        <w:softHyphen/>
        <w:t>ганом муниципального контроля юридического лица, индивидуального предпринимателя № 377 от «05» марта 2012 г. и выявленных нарушений санитарного законодательства, обяза</w:t>
      </w:r>
      <w:r>
        <w:rPr>
          <w:rFonts w:eastAsia="Times New Roman"/>
          <w:sz w:val="24"/>
          <w:szCs w:val="24"/>
        </w:rPr>
        <w:softHyphen/>
        <w:t>тельных требований законов и иных нормативных правовых актов Российской Федерации, ре</w:t>
      </w:r>
      <w:r>
        <w:rPr>
          <w:rFonts w:eastAsia="Times New Roman"/>
          <w:sz w:val="24"/>
          <w:szCs w:val="24"/>
        </w:rPr>
        <w:softHyphen/>
        <w:t>гулирующих отношения в области защиты прав потребителей, а также обязательных требова</w:t>
      </w:r>
      <w:r>
        <w:rPr>
          <w:rFonts w:eastAsia="Times New Roman"/>
          <w:sz w:val="24"/>
          <w:szCs w:val="24"/>
        </w:rPr>
        <w:softHyphen/>
        <w:t>ний к товарам (работам, услугам).</w:t>
      </w:r>
    </w:p>
    <w:p w:rsidR="00BC528B" w:rsidRDefault="00BC528B">
      <w:pPr>
        <w:shd w:val="clear" w:color="auto" w:fill="FFFFFF"/>
        <w:spacing w:before="5" w:line="274" w:lineRule="exact"/>
        <w:ind w:left="5" w:right="34" w:firstLine="706"/>
        <w:jc w:val="both"/>
      </w:pPr>
      <w:proofErr w:type="gramStart"/>
      <w:r>
        <w:rPr>
          <w:rFonts w:eastAsia="Times New Roman"/>
          <w:spacing w:val="-1"/>
          <w:sz w:val="24"/>
          <w:szCs w:val="24"/>
        </w:rPr>
        <w:t>На основании Федерального закона от 26 декабря 2008г. № 294-ФЗ «О защите прав юри</w:t>
      </w:r>
      <w:r>
        <w:rPr>
          <w:rFonts w:eastAsia="Times New Roman"/>
          <w:spacing w:val="-1"/>
          <w:sz w:val="24"/>
          <w:szCs w:val="24"/>
        </w:rPr>
        <w:softHyphen/>
        <w:t>дических лиц и индивидуальных предпринимателей при осуществлении государственного кон</w:t>
      </w:r>
      <w:r>
        <w:rPr>
          <w:rFonts w:eastAsia="Times New Roman"/>
          <w:spacing w:val="-1"/>
          <w:sz w:val="24"/>
          <w:szCs w:val="24"/>
        </w:rPr>
        <w:softHyphen/>
      </w:r>
      <w:r>
        <w:rPr>
          <w:rFonts w:eastAsia="Times New Roman"/>
          <w:sz w:val="24"/>
          <w:szCs w:val="24"/>
        </w:rPr>
        <w:t>троля (надзора) и муниципального контроля» (с изменениями и дополнениями) и пункта 2 ста</w:t>
      </w:r>
      <w:r>
        <w:rPr>
          <w:rFonts w:eastAsia="Times New Roman"/>
          <w:sz w:val="24"/>
          <w:szCs w:val="24"/>
        </w:rPr>
        <w:softHyphen/>
        <w:t>тьи 40 Федерального закона от 07.02.1992 г. № 2300-1 «О защите прав потребителей» (с изме</w:t>
      </w:r>
      <w:r>
        <w:rPr>
          <w:rFonts w:eastAsia="Times New Roman"/>
          <w:sz w:val="24"/>
          <w:szCs w:val="24"/>
        </w:rPr>
        <w:softHyphen/>
        <w:t xml:space="preserve">нениями и дополнениями) выдаю Вам </w:t>
      </w:r>
      <w:r>
        <w:rPr>
          <w:rFonts w:eastAsia="Times New Roman"/>
          <w:b/>
          <w:bCs/>
          <w:sz w:val="24"/>
          <w:szCs w:val="24"/>
        </w:rPr>
        <w:t>предписание:</w:t>
      </w:r>
      <w:proofErr w:type="gramEnd"/>
    </w:p>
    <w:p w:rsidR="00BC528B" w:rsidRDefault="00BC528B">
      <w:pPr>
        <w:shd w:val="clear" w:color="auto" w:fill="FFFFFF"/>
        <w:spacing w:line="250" w:lineRule="exact"/>
        <w:ind w:left="53"/>
      </w:pPr>
      <w:r>
        <w:rPr>
          <w:rFonts w:eastAsia="Times New Roman"/>
          <w:spacing w:val="-10"/>
          <w:sz w:val="16"/>
          <w:szCs w:val="16"/>
        </w:rPr>
        <w:t>указать нормы законодательства, которые нарушены, требования, подлежащие выполнению в целях устранения допущенного нарушения законодательства, указать нормы законодательства, которые нарушены, требования, подлежащие выполнению в целях устранения допущенного нарушения законодательства,</w:t>
      </w:r>
    </w:p>
    <w:p w:rsidR="00BC528B" w:rsidRDefault="00BC528B">
      <w:pPr>
        <w:shd w:val="clear" w:color="auto" w:fill="FFFFFF"/>
        <w:spacing w:before="96" w:line="274" w:lineRule="exact"/>
        <w:ind w:right="24" w:firstLine="91"/>
        <w:jc w:val="both"/>
      </w:pPr>
      <w:r>
        <w:rPr>
          <w:sz w:val="24"/>
          <w:szCs w:val="24"/>
        </w:rPr>
        <w:t xml:space="preserve">1. </w:t>
      </w:r>
      <w:r>
        <w:rPr>
          <w:rFonts w:eastAsia="Times New Roman"/>
          <w:sz w:val="24"/>
          <w:szCs w:val="24"/>
        </w:rPr>
        <w:t xml:space="preserve">Приобрести термометр для контроля температурного режима вакцин в сумку-холодильник для переноски МИБП (медицинских иммунобиологических препаратов) в соответствии с п. 3.15. СП 3.3.2342-08 «Обеспечение безопасности иммунизации» и ст.29 Федерального закона </w:t>
      </w:r>
      <w:r>
        <w:rPr>
          <w:rFonts w:eastAsia="Times New Roman"/>
          <w:spacing w:val="-1"/>
          <w:sz w:val="24"/>
          <w:szCs w:val="24"/>
        </w:rPr>
        <w:t>№ 52-ФЗ от 30.03.1999 г. «О санитарно-эпидемиологическом благополучии населения» (с изме</w:t>
      </w:r>
      <w:r>
        <w:rPr>
          <w:rFonts w:eastAsia="Times New Roman"/>
          <w:spacing w:val="-1"/>
          <w:sz w:val="24"/>
          <w:szCs w:val="24"/>
        </w:rPr>
        <w:softHyphen/>
      </w:r>
      <w:r>
        <w:rPr>
          <w:rFonts w:eastAsia="Times New Roman"/>
          <w:sz w:val="24"/>
          <w:szCs w:val="24"/>
        </w:rPr>
        <w:t>нениями) далее ФЗ № 52-ФЗ от 30.03.1999 г.</w:t>
      </w:r>
    </w:p>
    <w:p w:rsidR="00BC528B" w:rsidRDefault="00BC528B">
      <w:pPr>
        <w:shd w:val="clear" w:color="auto" w:fill="FFFFFF"/>
        <w:spacing w:line="274" w:lineRule="exact"/>
        <w:ind w:left="1387"/>
      </w:pPr>
      <w:r>
        <w:rPr>
          <w:rFonts w:eastAsia="Times New Roman"/>
          <w:sz w:val="24"/>
          <w:szCs w:val="24"/>
        </w:rPr>
        <w:t xml:space="preserve">Срок исполнения: </w:t>
      </w:r>
      <w:r>
        <w:rPr>
          <w:rFonts w:eastAsia="Times New Roman"/>
          <w:sz w:val="24"/>
          <w:szCs w:val="24"/>
          <w:u w:val="single"/>
        </w:rPr>
        <w:t>до «24» апреля 2013 года</w:t>
      </w:r>
    </w:p>
    <w:p w:rsidR="00BC528B" w:rsidRDefault="00BC528B">
      <w:pPr>
        <w:shd w:val="clear" w:color="auto" w:fill="FFFFFF"/>
        <w:tabs>
          <w:tab w:val="left" w:pos="259"/>
        </w:tabs>
        <w:spacing w:before="269" w:line="274" w:lineRule="exact"/>
        <w:ind w:left="5" w:right="38"/>
        <w:jc w:val="both"/>
      </w:pPr>
      <w:r>
        <w:rPr>
          <w:spacing w:val="-8"/>
          <w:sz w:val="24"/>
          <w:szCs w:val="24"/>
        </w:rPr>
        <w:t>2.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 xml:space="preserve">Контролировать ведение учета температурного режима при транспортировке МИБП в </w:t>
      </w:r>
      <w:proofErr w:type="gramStart"/>
      <w:r>
        <w:rPr>
          <w:rFonts w:eastAsia="Times New Roman"/>
          <w:sz w:val="24"/>
          <w:szCs w:val="24"/>
        </w:rPr>
        <w:t>соот</w:t>
      </w:r>
      <w:r>
        <w:rPr>
          <w:rFonts w:eastAsia="Times New Roman"/>
          <w:sz w:val="24"/>
          <w:szCs w:val="24"/>
        </w:rPr>
        <w:softHyphen/>
      </w:r>
      <w:r>
        <w:rPr>
          <w:rFonts w:eastAsia="Times New Roman"/>
          <w:sz w:val="24"/>
          <w:szCs w:val="24"/>
        </w:rPr>
        <w:br/>
        <w:t>ветствии</w:t>
      </w:r>
      <w:proofErr w:type="gramEnd"/>
      <w:r>
        <w:rPr>
          <w:rFonts w:eastAsia="Times New Roman"/>
          <w:sz w:val="24"/>
          <w:szCs w:val="24"/>
        </w:rPr>
        <w:t xml:space="preserve"> с п.3.4. СП 3.3.2.1120-02 «Санитарно-эпидемиологические требования к условиям</w:t>
      </w:r>
      <w:r>
        <w:rPr>
          <w:rFonts w:eastAsia="Times New Roman"/>
          <w:sz w:val="24"/>
          <w:szCs w:val="24"/>
        </w:rPr>
        <w:br/>
        <w:t xml:space="preserve">транспортировки, хранению и отпуску гражданам медицинских иммунобиологических </w:t>
      </w:r>
      <w:proofErr w:type="gramStart"/>
      <w:r>
        <w:rPr>
          <w:rFonts w:eastAsia="Times New Roman"/>
          <w:sz w:val="24"/>
          <w:szCs w:val="24"/>
        </w:rPr>
        <w:t>препа</w:t>
      </w:r>
      <w:r>
        <w:rPr>
          <w:rFonts w:eastAsia="Times New Roman"/>
          <w:sz w:val="24"/>
          <w:szCs w:val="24"/>
        </w:rPr>
        <w:softHyphen/>
      </w:r>
      <w:r>
        <w:rPr>
          <w:rFonts w:eastAsia="Times New Roman"/>
          <w:sz w:val="24"/>
          <w:szCs w:val="24"/>
        </w:rPr>
        <w:br/>
        <w:t>ратов</w:t>
      </w:r>
      <w:proofErr w:type="gramEnd"/>
      <w:r>
        <w:rPr>
          <w:rFonts w:eastAsia="Times New Roman"/>
          <w:sz w:val="24"/>
          <w:szCs w:val="24"/>
        </w:rPr>
        <w:t>, используемых для иммунопрофилактики аптечными учреждениями и учреждениями</w:t>
      </w:r>
      <w:r>
        <w:rPr>
          <w:rFonts w:eastAsia="Times New Roman"/>
          <w:sz w:val="24"/>
          <w:szCs w:val="24"/>
        </w:rPr>
        <w:br/>
        <w:t>здравоохранения» (с изменениями и дополнениями) далее СП 3.3.2.1120-02 и ст.29 ФЗ № 52-</w:t>
      </w:r>
      <w:r>
        <w:rPr>
          <w:rFonts w:eastAsia="Times New Roman"/>
          <w:sz w:val="24"/>
          <w:szCs w:val="24"/>
        </w:rPr>
        <w:br/>
        <w:t>ФЗ от 30.03.1999 г.</w:t>
      </w:r>
    </w:p>
    <w:p w:rsidR="00BC528B" w:rsidRDefault="00BC528B">
      <w:pPr>
        <w:shd w:val="clear" w:color="auto" w:fill="FFFFFF"/>
        <w:spacing w:line="274" w:lineRule="exact"/>
        <w:ind w:left="1382"/>
      </w:pPr>
      <w:r>
        <w:rPr>
          <w:rFonts w:eastAsia="Times New Roman"/>
          <w:sz w:val="24"/>
          <w:szCs w:val="24"/>
        </w:rPr>
        <w:t xml:space="preserve">Срок исполнения: </w:t>
      </w:r>
      <w:r>
        <w:rPr>
          <w:rFonts w:eastAsia="Times New Roman"/>
          <w:sz w:val="24"/>
          <w:szCs w:val="24"/>
          <w:u w:val="single"/>
        </w:rPr>
        <w:t>до «24» апреля 2013 года</w:t>
      </w:r>
    </w:p>
    <w:p w:rsidR="00BC528B" w:rsidRDefault="00BC528B">
      <w:pPr>
        <w:shd w:val="clear" w:color="auto" w:fill="FFFFFF"/>
        <w:tabs>
          <w:tab w:val="left" w:pos="259"/>
        </w:tabs>
        <w:spacing w:before="254" w:line="274" w:lineRule="exact"/>
        <w:ind w:left="5" w:right="38"/>
        <w:jc w:val="both"/>
      </w:pPr>
      <w:r>
        <w:rPr>
          <w:spacing w:val="-13"/>
          <w:sz w:val="24"/>
          <w:szCs w:val="24"/>
        </w:rPr>
        <w:t>3.</w:t>
      </w:r>
      <w:r>
        <w:rPr>
          <w:sz w:val="24"/>
          <w:szCs w:val="24"/>
        </w:rPr>
        <w:tab/>
      </w:r>
      <w:r>
        <w:rPr>
          <w:rFonts w:eastAsia="Times New Roman"/>
          <w:spacing w:val="-1"/>
          <w:sz w:val="24"/>
          <w:szCs w:val="24"/>
        </w:rPr>
        <w:t xml:space="preserve">Контролировать составление актов уничтожения вакцин согласно записи в тетради учета </w:t>
      </w:r>
      <w:proofErr w:type="gramStart"/>
      <w:r>
        <w:rPr>
          <w:rFonts w:eastAsia="Times New Roman"/>
          <w:spacing w:val="-1"/>
          <w:sz w:val="24"/>
          <w:szCs w:val="24"/>
        </w:rPr>
        <w:t>по</w:t>
      </w:r>
      <w:r>
        <w:rPr>
          <w:rFonts w:eastAsia="Times New Roman"/>
          <w:spacing w:val="-1"/>
          <w:sz w:val="24"/>
          <w:szCs w:val="24"/>
        </w:rPr>
        <w:softHyphen/>
      </w:r>
      <w:r>
        <w:rPr>
          <w:rFonts w:eastAsia="Times New Roman"/>
          <w:spacing w:val="-1"/>
          <w:sz w:val="24"/>
          <w:szCs w:val="24"/>
        </w:rPr>
        <w:br/>
      </w:r>
      <w:r>
        <w:rPr>
          <w:rFonts w:eastAsia="Times New Roman"/>
          <w:sz w:val="24"/>
          <w:szCs w:val="24"/>
        </w:rPr>
        <w:t>ступления</w:t>
      </w:r>
      <w:proofErr w:type="gramEnd"/>
      <w:r>
        <w:rPr>
          <w:rFonts w:eastAsia="Times New Roman"/>
          <w:sz w:val="24"/>
          <w:szCs w:val="24"/>
        </w:rPr>
        <w:t xml:space="preserve"> и расходования МИБП в соответствии с п.7. СП 3.3.2.1120-02 и п.4. приложение 3</w:t>
      </w:r>
      <w:r>
        <w:rPr>
          <w:rFonts w:eastAsia="Times New Roman"/>
          <w:sz w:val="24"/>
          <w:szCs w:val="24"/>
        </w:rPr>
        <w:br/>
        <w:t xml:space="preserve">МУ 3.3.2.1761-03 «Порядок уничтожения непригодных к использованию вакцин и </w:t>
      </w:r>
      <w:proofErr w:type="gramStart"/>
      <w:r>
        <w:rPr>
          <w:rFonts w:eastAsia="Times New Roman"/>
          <w:sz w:val="24"/>
          <w:szCs w:val="24"/>
        </w:rPr>
        <w:t>анатокси</w:t>
      </w:r>
      <w:r>
        <w:rPr>
          <w:rFonts w:eastAsia="Times New Roman"/>
          <w:sz w:val="24"/>
          <w:szCs w:val="24"/>
        </w:rPr>
        <w:softHyphen/>
      </w:r>
      <w:r>
        <w:rPr>
          <w:rFonts w:eastAsia="Times New Roman"/>
          <w:sz w:val="24"/>
          <w:szCs w:val="24"/>
        </w:rPr>
        <w:br/>
      </w:r>
      <w:r>
        <w:rPr>
          <w:rFonts w:eastAsia="Times New Roman"/>
          <w:sz w:val="24"/>
          <w:szCs w:val="24"/>
        </w:rPr>
        <w:lastRenderedPageBreak/>
        <w:t>нов</w:t>
      </w:r>
      <w:proofErr w:type="gramEnd"/>
      <w:r>
        <w:rPr>
          <w:rFonts w:eastAsia="Times New Roman"/>
          <w:sz w:val="24"/>
          <w:szCs w:val="24"/>
        </w:rPr>
        <w:t>» и ст.29 ФЗ № 52-ФЗ от 30.03.1999 г.</w:t>
      </w:r>
    </w:p>
    <w:p w:rsidR="00BC528B" w:rsidRDefault="00BC528B">
      <w:pPr>
        <w:shd w:val="clear" w:color="auto" w:fill="FFFFFF"/>
        <w:spacing w:line="274" w:lineRule="exact"/>
        <w:ind w:left="1387"/>
        <w:rPr>
          <w:rFonts w:eastAsia="Times New Roman"/>
          <w:sz w:val="24"/>
          <w:szCs w:val="24"/>
          <w:u w:val="single"/>
        </w:rPr>
      </w:pPr>
      <w:r>
        <w:rPr>
          <w:rFonts w:eastAsia="Times New Roman"/>
          <w:sz w:val="24"/>
          <w:szCs w:val="24"/>
        </w:rPr>
        <w:t xml:space="preserve">Срок исполнения: </w:t>
      </w:r>
      <w:r>
        <w:rPr>
          <w:rFonts w:eastAsia="Times New Roman"/>
          <w:sz w:val="24"/>
          <w:szCs w:val="24"/>
          <w:u w:val="single"/>
        </w:rPr>
        <w:t>до «24» апреля 2013 года</w:t>
      </w:r>
    </w:p>
    <w:p w:rsidR="00BC528B" w:rsidRDefault="00BC528B">
      <w:pPr>
        <w:shd w:val="clear" w:color="auto" w:fill="FFFFFF"/>
        <w:spacing w:line="274" w:lineRule="exact"/>
        <w:ind w:left="1387"/>
        <w:rPr>
          <w:rFonts w:eastAsia="Times New Roman"/>
          <w:sz w:val="24"/>
          <w:szCs w:val="24"/>
          <w:u w:val="single"/>
        </w:rPr>
      </w:pPr>
    </w:p>
    <w:p w:rsidR="00BC528B" w:rsidRDefault="00BC528B">
      <w:pPr>
        <w:shd w:val="clear" w:color="auto" w:fill="FFFFFF"/>
        <w:spacing w:line="274" w:lineRule="exact"/>
        <w:ind w:left="1387"/>
        <w:rPr>
          <w:rFonts w:eastAsia="Times New Roman"/>
          <w:sz w:val="24"/>
          <w:szCs w:val="24"/>
          <w:u w:val="single"/>
        </w:rPr>
      </w:pPr>
    </w:p>
    <w:p w:rsidR="00BC528B" w:rsidRDefault="00BC528B" w:rsidP="00BC528B">
      <w:pPr>
        <w:shd w:val="clear" w:color="auto" w:fill="FFFFFF"/>
        <w:tabs>
          <w:tab w:val="left" w:pos="264"/>
        </w:tabs>
        <w:spacing w:line="274" w:lineRule="exact"/>
        <w:jc w:val="both"/>
      </w:pPr>
      <w:r>
        <w:rPr>
          <w:spacing w:val="-8"/>
          <w:sz w:val="24"/>
          <w:szCs w:val="24"/>
        </w:rPr>
        <w:t>4.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Контролировать указание даты подключения и мощности лампы в журнале учета работы</w:t>
      </w:r>
      <w:r>
        <w:rPr>
          <w:rFonts w:eastAsia="Times New Roman"/>
          <w:sz w:val="24"/>
          <w:szCs w:val="24"/>
        </w:rPr>
        <w:br/>
        <w:t>бактерицидных ламп в изоляторе, процедурном кабинете в соответствии с п. 11.12 СанПиН</w:t>
      </w:r>
      <w:r>
        <w:rPr>
          <w:rFonts w:eastAsia="Times New Roman"/>
          <w:sz w:val="24"/>
          <w:szCs w:val="24"/>
        </w:rPr>
        <w:br/>
        <w:t>2.1.3.2630 -10 «Санитарно-эпидемиологические требования к организациям, осуществляющих</w:t>
      </w:r>
      <w:r>
        <w:rPr>
          <w:rFonts w:eastAsia="Times New Roman"/>
          <w:sz w:val="24"/>
          <w:szCs w:val="24"/>
        </w:rPr>
        <w:br/>
        <w:t>медицинскую деятельность» (далее СанПиН 2.1.3.2630-10) и п. 8. Р.3.5.1904-04 «Использов</w:t>
      </w:r>
      <w:proofErr w:type="gramStart"/>
      <w:r>
        <w:rPr>
          <w:rFonts w:eastAsia="Times New Roman"/>
          <w:sz w:val="24"/>
          <w:szCs w:val="24"/>
        </w:rPr>
        <w:t>а-</w:t>
      </w:r>
      <w:r>
        <w:rPr>
          <w:rFonts w:eastAsia="Times New Roman"/>
          <w:sz w:val="24"/>
          <w:szCs w:val="24"/>
        </w:rPr>
        <w:softHyphen/>
      </w:r>
      <w:proofErr w:type="gramEnd"/>
      <w:r>
        <w:rPr>
          <w:rFonts w:eastAsia="Times New Roman"/>
          <w:sz w:val="24"/>
          <w:szCs w:val="24"/>
        </w:rPr>
        <w:br/>
        <w:t>ние ультрафиолетового бактерицидного излучения для обеззараживания воздуха в помещени</w:t>
      </w:r>
      <w:r>
        <w:rPr>
          <w:rFonts w:eastAsia="Times New Roman"/>
          <w:sz w:val="24"/>
          <w:szCs w:val="24"/>
        </w:rPr>
        <w:softHyphen/>
      </w:r>
      <w:r>
        <w:rPr>
          <w:rFonts w:eastAsia="Times New Roman"/>
          <w:sz w:val="24"/>
          <w:szCs w:val="24"/>
        </w:rPr>
        <w:br/>
        <w:t>ях» и ст.29 ФЗ № 52-ФЗ от 30.03.1999 г.</w:t>
      </w:r>
    </w:p>
    <w:p w:rsidR="00BC528B" w:rsidRDefault="00BC528B" w:rsidP="00BC528B">
      <w:pPr>
        <w:shd w:val="clear" w:color="auto" w:fill="FFFFFF"/>
        <w:spacing w:before="5" w:line="274" w:lineRule="exact"/>
        <w:ind w:left="1387"/>
      </w:pPr>
      <w:r>
        <w:rPr>
          <w:rFonts w:eastAsia="Times New Roman"/>
          <w:sz w:val="24"/>
          <w:szCs w:val="24"/>
        </w:rPr>
        <w:t xml:space="preserve">Срок исполнения: </w:t>
      </w:r>
      <w:r>
        <w:rPr>
          <w:rFonts w:eastAsia="Times New Roman"/>
          <w:sz w:val="24"/>
          <w:szCs w:val="24"/>
          <w:u w:val="single"/>
        </w:rPr>
        <w:t>до «24» апреля 2013 года</w:t>
      </w:r>
    </w:p>
    <w:p w:rsidR="00BC528B" w:rsidRDefault="00BC528B" w:rsidP="00BC528B">
      <w:pPr>
        <w:shd w:val="clear" w:color="auto" w:fill="FFFFFF"/>
        <w:tabs>
          <w:tab w:val="left" w:pos="264"/>
        </w:tabs>
        <w:spacing w:before="274" w:line="274" w:lineRule="exact"/>
        <w:ind w:right="10"/>
        <w:jc w:val="both"/>
      </w:pPr>
      <w:r>
        <w:rPr>
          <w:spacing w:val="-16"/>
          <w:sz w:val="24"/>
          <w:szCs w:val="24"/>
        </w:rPr>
        <w:t>5.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Контролировать указание конкретного наименования раствора на емкостях с дезинфиц</w:t>
      </w:r>
      <w:proofErr w:type="gramStart"/>
      <w:r>
        <w:rPr>
          <w:rFonts w:eastAsia="Times New Roman"/>
          <w:sz w:val="24"/>
          <w:szCs w:val="24"/>
        </w:rPr>
        <w:t>и</w:t>
      </w:r>
      <w:r>
        <w:rPr>
          <w:rFonts w:eastAsia="Times New Roman"/>
          <w:sz w:val="24"/>
          <w:szCs w:val="24"/>
        </w:rPr>
        <w:softHyphen/>
        <w:t>-</w:t>
      </w:r>
      <w:proofErr w:type="gramEnd"/>
      <w:r>
        <w:rPr>
          <w:rFonts w:eastAsia="Times New Roman"/>
          <w:sz w:val="24"/>
          <w:szCs w:val="24"/>
        </w:rPr>
        <w:br/>
      </w:r>
      <w:r>
        <w:rPr>
          <w:rFonts w:eastAsia="Times New Roman"/>
          <w:spacing w:val="-1"/>
          <w:sz w:val="24"/>
          <w:szCs w:val="24"/>
        </w:rPr>
        <w:t>рующими средствами в соответствии с п.11.3. СанПиН 2.1.3.2630 -10 и ст.29 ФЗ № 52-ФЗ от</w:t>
      </w:r>
      <w:r>
        <w:rPr>
          <w:rFonts w:eastAsia="Times New Roman"/>
          <w:spacing w:val="-1"/>
          <w:sz w:val="24"/>
          <w:szCs w:val="24"/>
        </w:rPr>
        <w:br/>
      </w:r>
      <w:r>
        <w:rPr>
          <w:rFonts w:eastAsia="Times New Roman"/>
          <w:sz w:val="24"/>
          <w:szCs w:val="24"/>
        </w:rPr>
        <w:t>30.03.1999 г.</w:t>
      </w:r>
    </w:p>
    <w:p w:rsidR="00BC528B" w:rsidRDefault="00BC528B" w:rsidP="00BC528B">
      <w:pPr>
        <w:shd w:val="clear" w:color="auto" w:fill="FFFFFF"/>
        <w:spacing w:before="5" w:line="274" w:lineRule="exact"/>
        <w:ind w:left="1387"/>
      </w:pPr>
      <w:r>
        <w:rPr>
          <w:rFonts w:eastAsia="Times New Roman"/>
          <w:sz w:val="24"/>
          <w:szCs w:val="24"/>
        </w:rPr>
        <w:t xml:space="preserve">Срок исполнения: </w:t>
      </w:r>
      <w:r>
        <w:rPr>
          <w:rFonts w:eastAsia="Times New Roman"/>
          <w:sz w:val="24"/>
          <w:szCs w:val="24"/>
          <w:u w:val="single"/>
        </w:rPr>
        <w:t>до «24» апреля 2013 года</w:t>
      </w:r>
    </w:p>
    <w:p w:rsidR="00BC528B" w:rsidRDefault="00BC528B" w:rsidP="00BC528B">
      <w:pPr>
        <w:shd w:val="clear" w:color="auto" w:fill="FFFFFF"/>
        <w:tabs>
          <w:tab w:val="left" w:pos="264"/>
        </w:tabs>
        <w:spacing w:before="283" w:line="274" w:lineRule="exact"/>
        <w:ind w:right="10"/>
        <w:jc w:val="both"/>
      </w:pPr>
      <w:r>
        <w:rPr>
          <w:spacing w:val="-11"/>
          <w:sz w:val="24"/>
          <w:szCs w:val="24"/>
        </w:rPr>
        <w:t>6.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Контролировать правильное ведение журнала плана проведения р. Манту в соответствии с</w:t>
      </w:r>
      <w:r>
        <w:rPr>
          <w:rFonts w:eastAsia="Times New Roman"/>
          <w:sz w:val="24"/>
          <w:szCs w:val="24"/>
        </w:rPr>
        <w:br/>
        <w:t>п.5.8. СП 3.3.2367-08 «Организация иммунопрофилактики инфекционных болезней» и ст.29 ФЗ</w:t>
      </w:r>
      <w:r>
        <w:rPr>
          <w:rFonts w:eastAsia="Times New Roman"/>
          <w:sz w:val="24"/>
          <w:szCs w:val="24"/>
        </w:rPr>
        <w:br/>
        <w:t>№ 52-ФЗ от 30.03.1999 г.</w:t>
      </w:r>
    </w:p>
    <w:p w:rsidR="00BC528B" w:rsidRDefault="00BC528B" w:rsidP="00BC528B">
      <w:pPr>
        <w:shd w:val="clear" w:color="auto" w:fill="FFFFFF"/>
        <w:spacing w:line="274" w:lineRule="exact"/>
        <w:ind w:left="1387"/>
      </w:pPr>
      <w:r>
        <w:rPr>
          <w:rFonts w:eastAsia="Times New Roman"/>
          <w:sz w:val="24"/>
          <w:szCs w:val="24"/>
        </w:rPr>
        <w:t xml:space="preserve">Срок исполнения: </w:t>
      </w:r>
      <w:r>
        <w:rPr>
          <w:rFonts w:eastAsia="Times New Roman"/>
          <w:sz w:val="24"/>
          <w:szCs w:val="24"/>
          <w:u w:val="single"/>
        </w:rPr>
        <w:t>до «24» апреля 2013 года</w:t>
      </w:r>
    </w:p>
    <w:p w:rsidR="00BC528B" w:rsidRDefault="00BC528B" w:rsidP="00BC528B">
      <w:pPr>
        <w:shd w:val="clear" w:color="auto" w:fill="FFFFFF"/>
        <w:tabs>
          <w:tab w:val="left" w:pos="264"/>
        </w:tabs>
        <w:spacing w:before="274" w:line="274" w:lineRule="exact"/>
        <w:ind w:right="14"/>
        <w:jc w:val="both"/>
      </w:pPr>
      <w:r>
        <w:rPr>
          <w:spacing w:val="-16"/>
          <w:sz w:val="24"/>
          <w:szCs w:val="24"/>
        </w:rPr>
        <w:t>7.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Контролировать проведение отбора суточных проб в полном объеме в соответствии с п.</w:t>
      </w:r>
      <w:r>
        <w:rPr>
          <w:rFonts w:eastAsia="Times New Roman"/>
          <w:sz w:val="24"/>
          <w:szCs w:val="24"/>
        </w:rPr>
        <w:br/>
        <w:t>16.18. СанПиН 2.4.1.2660-10 «Санитарно-эпидемиологические требования к устройству, соде</w:t>
      </w:r>
      <w:proofErr w:type="gramStart"/>
      <w:r>
        <w:rPr>
          <w:rFonts w:eastAsia="Times New Roman"/>
          <w:sz w:val="24"/>
          <w:szCs w:val="24"/>
        </w:rPr>
        <w:t>р-</w:t>
      </w:r>
      <w:r>
        <w:rPr>
          <w:rFonts w:eastAsia="Times New Roman"/>
          <w:sz w:val="24"/>
          <w:szCs w:val="24"/>
        </w:rPr>
        <w:softHyphen/>
      </w:r>
      <w:proofErr w:type="gramEnd"/>
      <w:r>
        <w:rPr>
          <w:rFonts w:eastAsia="Times New Roman"/>
          <w:sz w:val="24"/>
          <w:szCs w:val="24"/>
        </w:rPr>
        <w:br/>
        <w:t>жанию и организации режима работы в дошкольных организациях» (с изменениями) далее</w:t>
      </w:r>
      <w:r>
        <w:rPr>
          <w:rFonts w:eastAsia="Times New Roman"/>
          <w:sz w:val="24"/>
          <w:szCs w:val="24"/>
        </w:rPr>
        <w:br/>
        <w:t>СанПиН 2.4.1.2660-10 и ст. 17 ФЗ № 52-ФЗ от 30.03.1999 г.</w:t>
      </w:r>
    </w:p>
    <w:p w:rsidR="00BC528B" w:rsidRDefault="00BC528B" w:rsidP="00BC528B">
      <w:pPr>
        <w:shd w:val="clear" w:color="auto" w:fill="FFFFFF"/>
        <w:spacing w:line="274" w:lineRule="exact"/>
        <w:ind w:left="1387"/>
      </w:pPr>
      <w:r>
        <w:rPr>
          <w:rFonts w:eastAsia="Times New Roman"/>
          <w:sz w:val="24"/>
          <w:szCs w:val="24"/>
        </w:rPr>
        <w:t xml:space="preserve">Срок исполнения: </w:t>
      </w:r>
      <w:r>
        <w:rPr>
          <w:rFonts w:eastAsia="Times New Roman"/>
          <w:sz w:val="24"/>
          <w:szCs w:val="24"/>
          <w:u w:val="single"/>
        </w:rPr>
        <w:t>до «24» апреля 2013 года</w:t>
      </w:r>
    </w:p>
    <w:p w:rsidR="00BC528B" w:rsidRDefault="00BC528B" w:rsidP="00BC528B">
      <w:pPr>
        <w:shd w:val="clear" w:color="auto" w:fill="FFFFFF"/>
        <w:tabs>
          <w:tab w:val="left" w:pos="264"/>
        </w:tabs>
        <w:spacing w:before="264" w:line="278" w:lineRule="exact"/>
        <w:ind w:right="14"/>
        <w:jc w:val="both"/>
      </w:pPr>
      <w:r>
        <w:rPr>
          <w:spacing w:val="-16"/>
          <w:sz w:val="24"/>
          <w:szCs w:val="24"/>
        </w:rPr>
        <w:t>8.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Контролировать указание на посуде с пробами приема пищи и даты отбора в соответствии с</w:t>
      </w:r>
      <w:r>
        <w:rPr>
          <w:rFonts w:eastAsia="Times New Roman"/>
          <w:sz w:val="24"/>
          <w:szCs w:val="24"/>
        </w:rPr>
        <w:br/>
        <w:t>п. 16.18. СанПиН 2.4.1.2660-10 и ст.17ФЗ№ 52-ФЗ от 30.03.1999 г.</w:t>
      </w:r>
    </w:p>
    <w:p w:rsidR="00BC528B" w:rsidRDefault="00BC528B" w:rsidP="00BC528B">
      <w:pPr>
        <w:shd w:val="clear" w:color="auto" w:fill="FFFFFF"/>
        <w:spacing w:line="278" w:lineRule="exact"/>
        <w:ind w:left="1382"/>
      </w:pPr>
      <w:r>
        <w:rPr>
          <w:rFonts w:eastAsia="Times New Roman"/>
          <w:sz w:val="24"/>
          <w:szCs w:val="24"/>
        </w:rPr>
        <w:t xml:space="preserve">Срок исполнения: </w:t>
      </w:r>
      <w:r>
        <w:rPr>
          <w:rFonts w:eastAsia="Times New Roman"/>
          <w:sz w:val="24"/>
          <w:szCs w:val="24"/>
          <w:u w:val="single"/>
        </w:rPr>
        <w:t>до «24» апреля 2013 года</w:t>
      </w:r>
    </w:p>
    <w:p w:rsidR="00BC528B" w:rsidRDefault="00BC528B" w:rsidP="00BC528B">
      <w:pPr>
        <w:shd w:val="clear" w:color="auto" w:fill="FFFFFF"/>
        <w:spacing w:before="274" w:line="274" w:lineRule="exact"/>
        <w:ind w:left="10"/>
      </w:pPr>
      <w:r>
        <w:rPr>
          <w:sz w:val="24"/>
          <w:szCs w:val="24"/>
        </w:rPr>
        <w:t>9.</w:t>
      </w:r>
      <w:r>
        <w:rPr>
          <w:rFonts w:eastAsia="Times New Roman"/>
          <w:sz w:val="24"/>
          <w:szCs w:val="24"/>
        </w:rPr>
        <w:t xml:space="preserve">Контролировать правильное проведение отбора суточных проб в соответствии с п. 16.18. СанПиН 2.4.1.2660-10 и ст. 17 ФЗ № 52-ФЗ от 30.03.1999 г. Срок исполнения: </w:t>
      </w:r>
      <w:r>
        <w:rPr>
          <w:rFonts w:eastAsia="Times New Roman"/>
          <w:sz w:val="24"/>
          <w:szCs w:val="24"/>
          <w:u w:val="single"/>
        </w:rPr>
        <w:t>до «24» апреля 2013 года</w:t>
      </w:r>
    </w:p>
    <w:p w:rsidR="00BC528B" w:rsidRDefault="00BC528B" w:rsidP="00BC528B">
      <w:pPr>
        <w:shd w:val="clear" w:color="auto" w:fill="FFFFFF"/>
        <w:spacing w:before="264" w:line="278" w:lineRule="exact"/>
        <w:ind w:left="5" w:right="19"/>
        <w:jc w:val="both"/>
      </w:pPr>
      <w:r>
        <w:rPr>
          <w:sz w:val="24"/>
          <w:szCs w:val="24"/>
        </w:rPr>
        <w:t xml:space="preserve">10. </w:t>
      </w:r>
      <w:r>
        <w:rPr>
          <w:rFonts w:eastAsia="Times New Roman"/>
          <w:sz w:val="24"/>
          <w:szCs w:val="24"/>
        </w:rPr>
        <w:t>Обеспечить крышками банки с суточными пробами в соответствии с п. 16.18. СанПиН 2.4.1.2660-10 и ст.17 ФЗ № 52-ФЗ от 30.03.1999 г.</w:t>
      </w:r>
    </w:p>
    <w:p w:rsidR="00BC528B" w:rsidRDefault="00BC528B" w:rsidP="00BC528B">
      <w:pPr>
        <w:shd w:val="clear" w:color="auto" w:fill="FFFFFF"/>
        <w:ind w:left="1382"/>
      </w:pPr>
      <w:r>
        <w:rPr>
          <w:rFonts w:eastAsia="Times New Roman"/>
          <w:sz w:val="24"/>
          <w:szCs w:val="24"/>
        </w:rPr>
        <w:t xml:space="preserve">Срок исполнения: </w:t>
      </w:r>
      <w:r>
        <w:rPr>
          <w:rFonts w:eastAsia="Times New Roman"/>
          <w:sz w:val="24"/>
          <w:szCs w:val="24"/>
          <w:u w:val="single"/>
        </w:rPr>
        <w:t>до «24» апреля 2013 года</w:t>
      </w:r>
    </w:p>
    <w:p w:rsidR="00BC528B" w:rsidRDefault="00BC528B" w:rsidP="00BC528B">
      <w:pPr>
        <w:shd w:val="clear" w:color="auto" w:fill="FFFFFF"/>
        <w:spacing w:before="269" w:line="274" w:lineRule="exact"/>
        <w:ind w:left="5"/>
      </w:pPr>
      <w:r>
        <w:rPr>
          <w:sz w:val="24"/>
          <w:szCs w:val="24"/>
        </w:rPr>
        <w:t>11 .</w:t>
      </w:r>
      <w:r>
        <w:rPr>
          <w:rFonts w:eastAsia="Times New Roman"/>
          <w:sz w:val="24"/>
          <w:szCs w:val="24"/>
        </w:rPr>
        <w:t xml:space="preserve">Контролировать ведение тетради учета проведения генеральных уборок на пищеблоке по форме в соответствии с п. 14.19. СанПиН 2.4.1.2660-10 и ст.17 ФЗ № 52-ФЗ от 30.03.1999 г. Срок исполнения: </w:t>
      </w:r>
      <w:r>
        <w:rPr>
          <w:rFonts w:eastAsia="Times New Roman"/>
          <w:sz w:val="24"/>
          <w:szCs w:val="24"/>
          <w:u w:val="single"/>
        </w:rPr>
        <w:t>до «24» апреля 2013 года</w:t>
      </w:r>
    </w:p>
    <w:p w:rsidR="00BC528B" w:rsidRDefault="00BC528B" w:rsidP="00BC528B">
      <w:pPr>
        <w:shd w:val="clear" w:color="auto" w:fill="FFFFFF"/>
        <w:tabs>
          <w:tab w:val="left" w:pos="384"/>
        </w:tabs>
        <w:spacing w:before="259" w:line="283" w:lineRule="exact"/>
        <w:ind w:right="14"/>
        <w:jc w:val="both"/>
      </w:pPr>
      <w:r>
        <w:rPr>
          <w:spacing w:val="-17"/>
          <w:sz w:val="24"/>
          <w:szCs w:val="24"/>
        </w:rPr>
        <w:t>12.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Контролировать правильное хранение круп, макаронных изделий в складском помещении</w:t>
      </w:r>
      <w:r>
        <w:rPr>
          <w:rFonts w:eastAsia="Times New Roman"/>
          <w:sz w:val="24"/>
          <w:szCs w:val="24"/>
        </w:rPr>
        <w:br/>
        <w:t>для хранения сыпучих продуктов в соответствии с п. 15.6. СанПиН 2.4.1.2660-10 и ст.17 ФЗ №</w:t>
      </w:r>
      <w:r>
        <w:rPr>
          <w:rFonts w:eastAsia="Times New Roman"/>
          <w:sz w:val="24"/>
          <w:szCs w:val="24"/>
        </w:rPr>
        <w:br/>
        <w:t>52-ФЗ от 30.03.1999 г.</w:t>
      </w:r>
    </w:p>
    <w:p w:rsidR="00BC528B" w:rsidRDefault="00BC528B" w:rsidP="00BC528B">
      <w:pPr>
        <w:shd w:val="clear" w:color="auto" w:fill="FFFFFF"/>
        <w:ind w:left="1378"/>
      </w:pPr>
      <w:r>
        <w:rPr>
          <w:rFonts w:eastAsia="Times New Roman"/>
          <w:sz w:val="24"/>
          <w:szCs w:val="24"/>
        </w:rPr>
        <w:t xml:space="preserve">Срок исполнения: </w:t>
      </w:r>
      <w:r>
        <w:rPr>
          <w:rFonts w:eastAsia="Times New Roman"/>
          <w:sz w:val="24"/>
          <w:szCs w:val="24"/>
          <w:u w:val="single"/>
        </w:rPr>
        <w:t>до «24» апреля 2013 года</w:t>
      </w:r>
    </w:p>
    <w:p w:rsidR="00BC528B" w:rsidRDefault="00BC528B" w:rsidP="00BC528B">
      <w:pPr>
        <w:shd w:val="clear" w:color="auto" w:fill="FFFFFF"/>
        <w:tabs>
          <w:tab w:val="left" w:pos="384"/>
        </w:tabs>
        <w:spacing w:before="254" w:line="283" w:lineRule="exact"/>
        <w:ind w:right="19"/>
        <w:jc w:val="both"/>
      </w:pPr>
      <w:r>
        <w:rPr>
          <w:spacing w:val="-15"/>
          <w:sz w:val="24"/>
          <w:szCs w:val="24"/>
        </w:rPr>
        <w:t>13.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 xml:space="preserve">Контролировать проведение генеральных уборок с применением моющих и </w:t>
      </w:r>
      <w:proofErr w:type="gramStart"/>
      <w:r>
        <w:rPr>
          <w:rFonts w:eastAsia="Times New Roman"/>
          <w:sz w:val="24"/>
          <w:szCs w:val="24"/>
        </w:rPr>
        <w:t>дезинфици</w:t>
      </w:r>
      <w:r>
        <w:rPr>
          <w:rFonts w:eastAsia="Times New Roman"/>
          <w:sz w:val="24"/>
          <w:szCs w:val="24"/>
        </w:rPr>
        <w:softHyphen/>
      </w:r>
      <w:r>
        <w:rPr>
          <w:rFonts w:eastAsia="Times New Roman"/>
          <w:sz w:val="24"/>
          <w:szCs w:val="24"/>
        </w:rPr>
        <w:br/>
        <w:t>рующих</w:t>
      </w:r>
      <w:proofErr w:type="gramEnd"/>
      <w:r>
        <w:rPr>
          <w:rFonts w:eastAsia="Times New Roman"/>
          <w:sz w:val="24"/>
          <w:szCs w:val="24"/>
        </w:rPr>
        <w:t xml:space="preserve"> средств в складском помещении для хранения продуктов в соответствии с п. 14.19.</w:t>
      </w:r>
      <w:r>
        <w:rPr>
          <w:rFonts w:eastAsia="Times New Roman"/>
          <w:sz w:val="24"/>
          <w:szCs w:val="24"/>
        </w:rPr>
        <w:br/>
        <w:t>СанПиН 2.4.1.2660-10 и ст.17 ФЗ № 52-ФЗ от 30.03.1999 г.</w:t>
      </w:r>
    </w:p>
    <w:p w:rsidR="00BC528B" w:rsidRDefault="00BC528B" w:rsidP="00BC528B">
      <w:pPr>
        <w:shd w:val="clear" w:color="auto" w:fill="FFFFFF"/>
        <w:ind w:left="1387"/>
      </w:pPr>
      <w:r>
        <w:rPr>
          <w:rFonts w:eastAsia="Times New Roman"/>
          <w:sz w:val="24"/>
          <w:szCs w:val="24"/>
        </w:rPr>
        <w:t xml:space="preserve">Срок исполнения: </w:t>
      </w:r>
      <w:r>
        <w:rPr>
          <w:rFonts w:eastAsia="Times New Roman"/>
          <w:sz w:val="24"/>
          <w:szCs w:val="24"/>
          <w:u w:val="single"/>
        </w:rPr>
        <w:t>до «24» апреля 2013 года</w:t>
      </w:r>
    </w:p>
    <w:p w:rsidR="00BC528B" w:rsidRDefault="00BC528B" w:rsidP="00BC528B">
      <w:pPr>
        <w:shd w:val="clear" w:color="auto" w:fill="FFFFFF"/>
        <w:tabs>
          <w:tab w:val="left" w:pos="384"/>
        </w:tabs>
        <w:spacing w:before="245" w:line="288" w:lineRule="exact"/>
        <w:ind w:right="14"/>
        <w:jc w:val="both"/>
      </w:pPr>
      <w:r>
        <w:rPr>
          <w:spacing w:val="-15"/>
          <w:sz w:val="24"/>
          <w:szCs w:val="24"/>
        </w:rPr>
        <w:lastRenderedPageBreak/>
        <w:t>14.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Обеспечить хранение пищевых продуктов (творог, овощи и др.) в емкостях, предназначе</w:t>
      </w:r>
      <w:proofErr w:type="gramStart"/>
      <w:r>
        <w:rPr>
          <w:rFonts w:eastAsia="Times New Roman"/>
          <w:sz w:val="24"/>
          <w:szCs w:val="24"/>
        </w:rPr>
        <w:t>н-</w:t>
      </w:r>
      <w:r>
        <w:rPr>
          <w:rFonts w:eastAsia="Times New Roman"/>
          <w:sz w:val="24"/>
          <w:szCs w:val="24"/>
        </w:rPr>
        <w:softHyphen/>
      </w:r>
      <w:proofErr w:type="gramEnd"/>
      <w:r>
        <w:rPr>
          <w:rFonts w:eastAsia="Times New Roman"/>
          <w:sz w:val="24"/>
          <w:szCs w:val="24"/>
        </w:rPr>
        <w:br/>
      </w:r>
      <w:r>
        <w:rPr>
          <w:rFonts w:eastAsia="Times New Roman"/>
          <w:spacing w:val="-3"/>
          <w:sz w:val="24"/>
          <w:szCs w:val="24"/>
        </w:rPr>
        <w:t>ных для контакта с пищевыми продуктами в соответствии с п. 14.2. СанПиН 2.4.1.2660-10 и ст.17</w:t>
      </w:r>
      <w:r>
        <w:rPr>
          <w:rFonts w:eastAsia="Times New Roman"/>
          <w:spacing w:val="-3"/>
          <w:sz w:val="24"/>
          <w:szCs w:val="24"/>
        </w:rPr>
        <w:br/>
      </w:r>
      <w:r>
        <w:rPr>
          <w:rFonts w:eastAsia="Times New Roman"/>
          <w:sz w:val="24"/>
          <w:szCs w:val="24"/>
        </w:rPr>
        <w:t>ФЗ № 52-ФЗ от 30.03.1999 г.</w:t>
      </w:r>
    </w:p>
    <w:p w:rsidR="00BC528B" w:rsidRDefault="00BC528B" w:rsidP="00BC528B">
      <w:pPr>
        <w:shd w:val="clear" w:color="auto" w:fill="FFFFFF"/>
        <w:ind w:left="1387"/>
      </w:pPr>
      <w:r>
        <w:rPr>
          <w:rFonts w:eastAsia="Times New Roman"/>
          <w:sz w:val="24"/>
          <w:szCs w:val="24"/>
        </w:rPr>
        <w:t xml:space="preserve">Срок исполнения: </w:t>
      </w:r>
      <w:r>
        <w:rPr>
          <w:rFonts w:eastAsia="Times New Roman"/>
          <w:sz w:val="24"/>
          <w:szCs w:val="24"/>
          <w:u w:val="single"/>
        </w:rPr>
        <w:t>до «24» апреля 2013 года</w:t>
      </w:r>
    </w:p>
    <w:p w:rsidR="00BC528B" w:rsidRDefault="00BC528B">
      <w:pPr>
        <w:shd w:val="clear" w:color="auto" w:fill="FFFFFF"/>
        <w:spacing w:line="274" w:lineRule="exact"/>
        <w:ind w:left="1387"/>
      </w:pPr>
    </w:p>
    <w:p w:rsidR="001A0298" w:rsidRDefault="001A0298">
      <w:pPr>
        <w:shd w:val="clear" w:color="auto" w:fill="FFFFFF"/>
        <w:spacing w:line="274" w:lineRule="exact"/>
        <w:ind w:left="1387"/>
      </w:pPr>
    </w:p>
    <w:p w:rsidR="001A0298" w:rsidRDefault="001A0298">
      <w:pPr>
        <w:shd w:val="clear" w:color="auto" w:fill="FFFFFF"/>
        <w:spacing w:line="274" w:lineRule="exact"/>
        <w:ind w:left="1387"/>
      </w:pPr>
    </w:p>
    <w:p w:rsidR="001A0298" w:rsidRDefault="001A0298" w:rsidP="001A0298">
      <w:pPr>
        <w:shd w:val="clear" w:color="auto" w:fill="FFFFFF"/>
        <w:tabs>
          <w:tab w:val="left" w:pos="374"/>
        </w:tabs>
        <w:spacing w:line="274" w:lineRule="exact"/>
        <w:ind w:left="5" w:right="101"/>
        <w:jc w:val="both"/>
      </w:pPr>
      <w:r>
        <w:rPr>
          <w:spacing w:val="-14"/>
          <w:sz w:val="24"/>
          <w:szCs w:val="24"/>
        </w:rPr>
        <w:t>15.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Не допускать на складе пищевых продуктов хранение круп (горох, перловка) в полиэтил</w:t>
      </w:r>
      <w:proofErr w:type="gramStart"/>
      <w:r>
        <w:rPr>
          <w:rFonts w:eastAsia="Times New Roman"/>
          <w:sz w:val="24"/>
          <w:szCs w:val="24"/>
        </w:rPr>
        <w:t>е-</w:t>
      </w:r>
      <w:r>
        <w:rPr>
          <w:rFonts w:eastAsia="Times New Roman"/>
          <w:sz w:val="24"/>
          <w:szCs w:val="24"/>
        </w:rPr>
        <w:softHyphen/>
      </w:r>
      <w:proofErr w:type="gramEnd"/>
      <w:r>
        <w:rPr>
          <w:rFonts w:eastAsia="Times New Roman"/>
          <w:sz w:val="24"/>
          <w:szCs w:val="24"/>
        </w:rPr>
        <w:br/>
        <w:t>новых мешочках без маркировочного ярлыка в соответствии с п.17.6. СанПиН 2.4.1.2660-10 и</w:t>
      </w:r>
      <w:r>
        <w:rPr>
          <w:rFonts w:eastAsia="Times New Roman"/>
          <w:sz w:val="24"/>
          <w:szCs w:val="24"/>
        </w:rPr>
        <w:br/>
        <w:t>ст.17 ФЗ № 52-ФЗ от 30.03.1999 г.</w:t>
      </w:r>
    </w:p>
    <w:p w:rsidR="001A0298" w:rsidRDefault="001A0298" w:rsidP="001A0298">
      <w:pPr>
        <w:shd w:val="clear" w:color="auto" w:fill="FFFFFF"/>
        <w:spacing w:line="274" w:lineRule="exact"/>
        <w:ind w:left="1382"/>
      </w:pPr>
      <w:r>
        <w:rPr>
          <w:rFonts w:eastAsia="Times New Roman"/>
          <w:sz w:val="24"/>
          <w:szCs w:val="24"/>
        </w:rPr>
        <w:t xml:space="preserve">Срок исполнения: </w:t>
      </w:r>
      <w:r>
        <w:rPr>
          <w:rFonts w:eastAsia="Times New Roman"/>
          <w:sz w:val="24"/>
          <w:szCs w:val="24"/>
          <w:u w:val="single"/>
        </w:rPr>
        <w:t>до «24» апреля 2013 года</w:t>
      </w:r>
    </w:p>
    <w:p w:rsidR="001A0298" w:rsidRDefault="001A0298" w:rsidP="001A0298">
      <w:pPr>
        <w:shd w:val="clear" w:color="auto" w:fill="FFFFFF"/>
        <w:tabs>
          <w:tab w:val="left" w:pos="466"/>
        </w:tabs>
        <w:spacing w:before="269" w:line="278" w:lineRule="exact"/>
        <w:ind w:right="101"/>
        <w:jc w:val="both"/>
      </w:pPr>
      <w:r>
        <w:rPr>
          <w:spacing w:val="-14"/>
          <w:sz w:val="24"/>
          <w:szCs w:val="24"/>
        </w:rPr>
        <w:t>16.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 xml:space="preserve">Обеспечить пищеблок электрокотлом для получения резервной горячей воды в </w:t>
      </w:r>
      <w:proofErr w:type="gramStart"/>
      <w:r>
        <w:rPr>
          <w:rFonts w:eastAsia="Times New Roman"/>
          <w:sz w:val="24"/>
          <w:szCs w:val="24"/>
        </w:rPr>
        <w:t>соответст</w:t>
      </w:r>
      <w:r>
        <w:rPr>
          <w:rFonts w:eastAsia="Times New Roman"/>
          <w:sz w:val="24"/>
          <w:szCs w:val="24"/>
        </w:rPr>
        <w:softHyphen/>
      </w:r>
      <w:r>
        <w:rPr>
          <w:rFonts w:eastAsia="Times New Roman"/>
          <w:sz w:val="24"/>
          <w:szCs w:val="24"/>
        </w:rPr>
        <w:br/>
      </w:r>
      <w:r>
        <w:rPr>
          <w:rFonts w:eastAsia="Times New Roman"/>
          <w:spacing w:val="-2"/>
          <w:sz w:val="24"/>
          <w:szCs w:val="24"/>
        </w:rPr>
        <w:t>вии</w:t>
      </w:r>
      <w:proofErr w:type="gramEnd"/>
      <w:r>
        <w:rPr>
          <w:rFonts w:eastAsia="Times New Roman"/>
          <w:spacing w:val="-2"/>
          <w:sz w:val="24"/>
          <w:szCs w:val="24"/>
        </w:rPr>
        <w:t xml:space="preserve"> с п. 14.1. приложение 4 СанПиН 2.4.1.2660-10 и ст.17 ФЗ № 52-ФЗ от 30.03.1999 г.</w:t>
      </w:r>
    </w:p>
    <w:p w:rsidR="001A0298" w:rsidRDefault="001A0298" w:rsidP="001A0298">
      <w:pPr>
        <w:shd w:val="clear" w:color="auto" w:fill="FFFFFF"/>
        <w:spacing w:line="278" w:lineRule="exact"/>
        <w:ind w:left="1382"/>
      </w:pPr>
      <w:r>
        <w:rPr>
          <w:rFonts w:eastAsia="Times New Roman"/>
          <w:sz w:val="24"/>
          <w:szCs w:val="24"/>
        </w:rPr>
        <w:t xml:space="preserve">Срок исполнения: </w:t>
      </w:r>
      <w:r>
        <w:rPr>
          <w:rFonts w:eastAsia="Times New Roman"/>
          <w:sz w:val="24"/>
          <w:szCs w:val="24"/>
          <w:u w:val="single"/>
        </w:rPr>
        <w:t>до «24» апреля 2013 года</w:t>
      </w:r>
    </w:p>
    <w:p w:rsidR="001A0298" w:rsidRDefault="001A0298" w:rsidP="001A0298">
      <w:pPr>
        <w:shd w:val="clear" w:color="auto" w:fill="FFFFFF"/>
        <w:tabs>
          <w:tab w:val="left" w:pos="466"/>
        </w:tabs>
        <w:spacing w:before="269" w:line="274" w:lineRule="exact"/>
        <w:ind w:right="96"/>
        <w:jc w:val="both"/>
      </w:pPr>
      <w:r>
        <w:rPr>
          <w:spacing w:val="-14"/>
          <w:sz w:val="24"/>
          <w:szCs w:val="24"/>
        </w:rPr>
        <w:t>17.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 xml:space="preserve">Обеспечить универсальным приводом со съемными насадками для приготовления </w:t>
      </w:r>
      <w:proofErr w:type="gramStart"/>
      <w:r>
        <w:rPr>
          <w:rFonts w:eastAsia="Times New Roman"/>
          <w:sz w:val="24"/>
          <w:szCs w:val="24"/>
        </w:rPr>
        <w:t>карто</w:t>
      </w:r>
      <w:r>
        <w:rPr>
          <w:rFonts w:eastAsia="Times New Roman"/>
          <w:sz w:val="24"/>
          <w:szCs w:val="24"/>
        </w:rPr>
        <w:softHyphen/>
      </w:r>
      <w:r>
        <w:rPr>
          <w:rFonts w:eastAsia="Times New Roman"/>
          <w:sz w:val="24"/>
          <w:szCs w:val="24"/>
        </w:rPr>
        <w:br/>
        <w:t>фельного</w:t>
      </w:r>
      <w:proofErr w:type="gramEnd"/>
      <w:r>
        <w:rPr>
          <w:rFonts w:eastAsia="Times New Roman"/>
          <w:sz w:val="24"/>
          <w:szCs w:val="24"/>
        </w:rPr>
        <w:t xml:space="preserve"> пюре, вареного мяса, овощей в соответствии с п. 14.1., 14.2. СанПиН 2.4.1.2660-10 и</w:t>
      </w:r>
      <w:r>
        <w:rPr>
          <w:rFonts w:eastAsia="Times New Roman"/>
          <w:sz w:val="24"/>
          <w:szCs w:val="24"/>
        </w:rPr>
        <w:br/>
        <w:t>ст.17 ФЗ № 52-ФЗ от 30.03.1999 г.</w:t>
      </w:r>
    </w:p>
    <w:p w:rsidR="001A0298" w:rsidRDefault="001A0298" w:rsidP="001A0298">
      <w:pPr>
        <w:shd w:val="clear" w:color="auto" w:fill="FFFFFF"/>
        <w:spacing w:line="274" w:lineRule="exact"/>
        <w:ind w:left="1382"/>
      </w:pPr>
      <w:r>
        <w:rPr>
          <w:rFonts w:eastAsia="Times New Roman"/>
          <w:sz w:val="24"/>
          <w:szCs w:val="24"/>
        </w:rPr>
        <w:t xml:space="preserve">Срок исполнения: </w:t>
      </w:r>
      <w:r>
        <w:rPr>
          <w:rFonts w:eastAsia="Times New Roman"/>
          <w:sz w:val="24"/>
          <w:szCs w:val="24"/>
          <w:u w:val="single"/>
        </w:rPr>
        <w:t>до «24» апреля 2013 года</w:t>
      </w:r>
    </w:p>
    <w:p w:rsidR="001A0298" w:rsidRDefault="001A0298" w:rsidP="001A0298">
      <w:pPr>
        <w:shd w:val="clear" w:color="auto" w:fill="FFFFFF"/>
        <w:tabs>
          <w:tab w:val="left" w:pos="374"/>
        </w:tabs>
        <w:spacing w:before="283" w:line="274" w:lineRule="exact"/>
        <w:ind w:left="5" w:right="96"/>
        <w:jc w:val="both"/>
      </w:pPr>
      <w:r>
        <w:rPr>
          <w:spacing w:val="-14"/>
          <w:sz w:val="24"/>
          <w:szCs w:val="24"/>
        </w:rPr>
        <w:t>18.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Заменить облицовочную плитку на стенах пищеблока в соответствии с п. 5.1., 5.2. СанПиН</w:t>
      </w:r>
      <w:r>
        <w:rPr>
          <w:rFonts w:eastAsia="Times New Roman"/>
          <w:sz w:val="24"/>
          <w:szCs w:val="24"/>
        </w:rPr>
        <w:br/>
        <w:t>2.4.1.2660-10 и ст.17 ФЗ № 52-ФЗ от 30.03.1999 г.</w:t>
      </w:r>
    </w:p>
    <w:p w:rsidR="001A0298" w:rsidRDefault="001A0298" w:rsidP="001A0298">
      <w:pPr>
        <w:shd w:val="clear" w:color="auto" w:fill="FFFFFF"/>
        <w:spacing w:line="274" w:lineRule="exact"/>
        <w:ind w:left="1382"/>
      </w:pPr>
      <w:r>
        <w:rPr>
          <w:rFonts w:eastAsia="Times New Roman"/>
          <w:sz w:val="24"/>
          <w:szCs w:val="24"/>
        </w:rPr>
        <w:t xml:space="preserve">Срок исполнения: </w:t>
      </w:r>
      <w:r>
        <w:rPr>
          <w:rFonts w:eastAsia="Times New Roman"/>
          <w:sz w:val="24"/>
          <w:szCs w:val="24"/>
          <w:u w:val="single"/>
        </w:rPr>
        <w:t>до «24» апреля 2013 года</w:t>
      </w:r>
    </w:p>
    <w:p w:rsidR="001A0298" w:rsidRDefault="001A0298" w:rsidP="001A0298">
      <w:pPr>
        <w:shd w:val="clear" w:color="auto" w:fill="FFFFFF"/>
        <w:tabs>
          <w:tab w:val="left" w:pos="374"/>
        </w:tabs>
        <w:spacing w:before="274" w:line="274" w:lineRule="exact"/>
        <w:ind w:left="5" w:right="96"/>
        <w:jc w:val="both"/>
      </w:pPr>
      <w:r>
        <w:rPr>
          <w:spacing w:val="-14"/>
          <w:sz w:val="24"/>
          <w:szCs w:val="24"/>
        </w:rPr>
        <w:t>19.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Задействовать в горячем цехе пищеблока принудительную вентиляцию с механическим п</w:t>
      </w:r>
      <w:proofErr w:type="gramStart"/>
      <w:r>
        <w:rPr>
          <w:rFonts w:eastAsia="Times New Roman"/>
          <w:sz w:val="24"/>
          <w:szCs w:val="24"/>
        </w:rPr>
        <w:t>о-</w:t>
      </w:r>
      <w:r>
        <w:rPr>
          <w:rFonts w:eastAsia="Times New Roman"/>
          <w:sz w:val="24"/>
          <w:szCs w:val="24"/>
        </w:rPr>
        <w:softHyphen/>
      </w:r>
      <w:proofErr w:type="gramEnd"/>
      <w:r>
        <w:rPr>
          <w:rFonts w:eastAsia="Times New Roman"/>
          <w:sz w:val="24"/>
          <w:szCs w:val="24"/>
        </w:rPr>
        <w:br/>
        <w:t>буждением в соответствии с п. 14.4. СанПиН 2.4.1.2660-10 и ст.17 ФЗ № 52-ФЗ от 30.03.1999 г.</w:t>
      </w:r>
    </w:p>
    <w:p w:rsidR="001A0298" w:rsidRDefault="001A0298" w:rsidP="001A0298">
      <w:pPr>
        <w:shd w:val="clear" w:color="auto" w:fill="FFFFFF"/>
        <w:spacing w:line="274" w:lineRule="exact"/>
        <w:ind w:left="1387"/>
      </w:pPr>
      <w:r>
        <w:rPr>
          <w:rFonts w:eastAsia="Times New Roman"/>
          <w:sz w:val="24"/>
          <w:szCs w:val="24"/>
        </w:rPr>
        <w:t xml:space="preserve">Срок исполнения: </w:t>
      </w:r>
      <w:r>
        <w:rPr>
          <w:rFonts w:eastAsia="Times New Roman"/>
          <w:sz w:val="24"/>
          <w:szCs w:val="24"/>
          <w:u w:val="single"/>
        </w:rPr>
        <w:t>до «24» апреля 2013 года</w:t>
      </w:r>
    </w:p>
    <w:p w:rsidR="001A0298" w:rsidRDefault="001A0298" w:rsidP="001A0298">
      <w:pPr>
        <w:shd w:val="clear" w:color="auto" w:fill="FFFFFF"/>
        <w:tabs>
          <w:tab w:val="left" w:pos="374"/>
        </w:tabs>
        <w:spacing w:before="274" w:line="274" w:lineRule="exact"/>
        <w:ind w:left="5" w:right="86"/>
        <w:jc w:val="both"/>
      </w:pPr>
      <w:r>
        <w:rPr>
          <w:spacing w:val="-9"/>
          <w:sz w:val="24"/>
          <w:szCs w:val="24"/>
        </w:rPr>
        <w:t>20.</w:t>
      </w:r>
      <w:r>
        <w:rPr>
          <w:sz w:val="24"/>
          <w:szCs w:val="24"/>
        </w:rPr>
        <w:tab/>
      </w:r>
      <w:r>
        <w:rPr>
          <w:rFonts w:eastAsia="Times New Roman"/>
          <w:spacing w:val="-1"/>
          <w:sz w:val="24"/>
          <w:szCs w:val="24"/>
        </w:rPr>
        <w:t>Заменить разделочные столы, предназначенные для обработки сырого мяса, рыбы, овощей в</w:t>
      </w:r>
      <w:r>
        <w:rPr>
          <w:rFonts w:eastAsia="Times New Roman"/>
          <w:spacing w:val="-1"/>
          <w:sz w:val="24"/>
          <w:szCs w:val="24"/>
        </w:rPr>
        <w:br/>
      </w:r>
      <w:r>
        <w:rPr>
          <w:rFonts w:eastAsia="Times New Roman"/>
          <w:sz w:val="24"/>
          <w:szCs w:val="24"/>
        </w:rPr>
        <w:t>соответствии с п. 14.3. СанПиН 2.4.1.2660-10.</w:t>
      </w:r>
    </w:p>
    <w:p w:rsidR="001A0298" w:rsidRDefault="001A0298" w:rsidP="001A0298">
      <w:pPr>
        <w:shd w:val="clear" w:color="auto" w:fill="FFFFFF"/>
        <w:spacing w:line="274" w:lineRule="exact"/>
        <w:ind w:left="1387"/>
      </w:pPr>
      <w:r>
        <w:rPr>
          <w:rFonts w:eastAsia="Times New Roman"/>
          <w:sz w:val="24"/>
          <w:szCs w:val="24"/>
        </w:rPr>
        <w:t xml:space="preserve">Срок исполнения: </w:t>
      </w:r>
      <w:r>
        <w:rPr>
          <w:rFonts w:eastAsia="Times New Roman"/>
          <w:sz w:val="24"/>
          <w:szCs w:val="24"/>
          <w:u w:val="single"/>
        </w:rPr>
        <w:t>до «24» апреля 2013 года</w:t>
      </w:r>
    </w:p>
    <w:p w:rsidR="001A0298" w:rsidRDefault="001A0298" w:rsidP="001A0298">
      <w:pPr>
        <w:shd w:val="clear" w:color="auto" w:fill="FFFFFF"/>
        <w:tabs>
          <w:tab w:val="left" w:pos="374"/>
        </w:tabs>
        <w:spacing w:before="278" w:line="274" w:lineRule="exact"/>
        <w:ind w:left="5" w:right="91"/>
        <w:jc w:val="both"/>
      </w:pPr>
      <w:r>
        <w:rPr>
          <w:spacing w:val="-9"/>
          <w:sz w:val="24"/>
          <w:szCs w:val="24"/>
        </w:rPr>
        <w:t>21.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Установить двухсекционную моечную ванну для мытья кухонной посуды в соответствии с</w:t>
      </w:r>
      <w:r>
        <w:rPr>
          <w:rFonts w:eastAsia="Times New Roman"/>
          <w:sz w:val="24"/>
          <w:szCs w:val="24"/>
        </w:rPr>
        <w:br/>
        <w:t>п. 14.10. СанПиН 2.4.1.2660-10 и ст.17 ФЗ № 52-ФЗ от 30.03.1999 г.</w:t>
      </w:r>
    </w:p>
    <w:p w:rsidR="001A0298" w:rsidRDefault="001A0298" w:rsidP="001A0298">
      <w:pPr>
        <w:shd w:val="clear" w:color="auto" w:fill="FFFFFF"/>
        <w:spacing w:line="274" w:lineRule="exact"/>
        <w:ind w:left="1392"/>
      </w:pPr>
      <w:r>
        <w:rPr>
          <w:rFonts w:eastAsia="Times New Roman"/>
          <w:sz w:val="24"/>
          <w:szCs w:val="24"/>
        </w:rPr>
        <w:t xml:space="preserve">Срок исполнения: </w:t>
      </w:r>
      <w:r>
        <w:rPr>
          <w:rFonts w:eastAsia="Times New Roman"/>
          <w:sz w:val="24"/>
          <w:szCs w:val="24"/>
          <w:u w:val="single"/>
        </w:rPr>
        <w:t>до «24» апреля 2013 года</w:t>
      </w:r>
    </w:p>
    <w:p w:rsidR="001A0298" w:rsidRDefault="001A0298" w:rsidP="001A0298">
      <w:pPr>
        <w:shd w:val="clear" w:color="auto" w:fill="FFFFFF"/>
        <w:tabs>
          <w:tab w:val="left" w:pos="374"/>
        </w:tabs>
        <w:spacing w:before="269" w:line="274" w:lineRule="exact"/>
        <w:ind w:left="5" w:right="86"/>
        <w:jc w:val="both"/>
      </w:pPr>
      <w:r>
        <w:rPr>
          <w:spacing w:val="-7"/>
          <w:sz w:val="24"/>
          <w:szCs w:val="24"/>
        </w:rPr>
        <w:t>22.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 xml:space="preserve">Заменить деревянные полки </w:t>
      </w:r>
      <w:proofErr w:type="gramStart"/>
      <w:r>
        <w:rPr>
          <w:rFonts w:eastAsia="Times New Roman"/>
          <w:sz w:val="24"/>
          <w:szCs w:val="24"/>
        </w:rPr>
        <w:t>в складском помещении для хранения продуктов на стеллажи</w:t>
      </w:r>
      <w:r>
        <w:rPr>
          <w:rFonts w:eastAsia="Times New Roman"/>
          <w:sz w:val="24"/>
          <w:szCs w:val="24"/>
        </w:rPr>
        <w:br/>
      </w:r>
      <w:r>
        <w:rPr>
          <w:rFonts w:eastAsia="Times New Roman"/>
          <w:spacing w:val="-1"/>
          <w:sz w:val="24"/>
          <w:szCs w:val="24"/>
        </w:rPr>
        <w:t>с гигиеническим покрытием в соответствии</w:t>
      </w:r>
      <w:proofErr w:type="gramEnd"/>
      <w:r>
        <w:rPr>
          <w:rFonts w:eastAsia="Times New Roman"/>
          <w:spacing w:val="-1"/>
          <w:sz w:val="24"/>
          <w:szCs w:val="24"/>
        </w:rPr>
        <w:t xml:space="preserve"> с п. 14.1. СанПиН 2.4.1.2660-10 и ст.17 ФЗ № 52-ФЗ</w:t>
      </w:r>
      <w:r>
        <w:rPr>
          <w:rFonts w:eastAsia="Times New Roman"/>
          <w:spacing w:val="-1"/>
          <w:sz w:val="24"/>
          <w:szCs w:val="24"/>
        </w:rPr>
        <w:br/>
      </w:r>
      <w:r>
        <w:rPr>
          <w:rFonts w:eastAsia="Times New Roman"/>
          <w:sz w:val="24"/>
          <w:szCs w:val="24"/>
        </w:rPr>
        <w:t>от 30.03.1999 г.</w:t>
      </w:r>
    </w:p>
    <w:p w:rsidR="001A0298" w:rsidRDefault="001A0298" w:rsidP="001A0298">
      <w:pPr>
        <w:shd w:val="clear" w:color="auto" w:fill="FFFFFF"/>
        <w:spacing w:line="274" w:lineRule="exact"/>
        <w:ind w:left="1397"/>
      </w:pPr>
      <w:r>
        <w:rPr>
          <w:rFonts w:eastAsia="Times New Roman"/>
          <w:sz w:val="24"/>
          <w:szCs w:val="24"/>
        </w:rPr>
        <w:t xml:space="preserve">Срок исполнения: </w:t>
      </w:r>
      <w:r>
        <w:rPr>
          <w:rFonts w:eastAsia="Times New Roman"/>
          <w:sz w:val="24"/>
          <w:szCs w:val="24"/>
          <w:u w:val="single"/>
        </w:rPr>
        <w:t>до «24» апреля 2013 года</w:t>
      </w:r>
    </w:p>
    <w:p w:rsidR="001A0298" w:rsidRDefault="001A0298" w:rsidP="001A0298">
      <w:pPr>
        <w:shd w:val="clear" w:color="auto" w:fill="FFFFFF"/>
        <w:tabs>
          <w:tab w:val="left" w:pos="374"/>
        </w:tabs>
        <w:spacing w:before="274" w:line="274" w:lineRule="exact"/>
        <w:ind w:left="5"/>
      </w:pPr>
      <w:r>
        <w:rPr>
          <w:spacing w:val="-7"/>
          <w:sz w:val="24"/>
          <w:szCs w:val="24"/>
        </w:rPr>
        <w:t>23.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Провести расстановку технологического оборудования, моечных ванн для обработки сырой</w:t>
      </w:r>
      <w:r>
        <w:rPr>
          <w:rFonts w:eastAsia="Times New Roman"/>
          <w:sz w:val="24"/>
          <w:szCs w:val="24"/>
        </w:rPr>
        <w:br/>
        <w:t>продукции, моечных ванн для мытья кухонной посуды и разделочных столов с учетом послед</w:t>
      </w:r>
      <w:proofErr w:type="gramStart"/>
      <w:r>
        <w:rPr>
          <w:rFonts w:eastAsia="Times New Roman"/>
          <w:sz w:val="24"/>
          <w:szCs w:val="24"/>
        </w:rPr>
        <w:t>о-</w:t>
      </w:r>
      <w:r>
        <w:rPr>
          <w:rFonts w:eastAsia="Times New Roman"/>
          <w:sz w:val="24"/>
          <w:szCs w:val="24"/>
        </w:rPr>
        <w:softHyphen/>
      </w:r>
      <w:proofErr w:type="gramEnd"/>
      <w:r>
        <w:rPr>
          <w:rFonts w:eastAsia="Times New Roman"/>
          <w:sz w:val="24"/>
          <w:szCs w:val="24"/>
        </w:rPr>
        <w:br/>
        <w:t>вательности технологических процессов, исключающие встречные потоки сырья и готовой</w:t>
      </w:r>
      <w:r>
        <w:rPr>
          <w:rFonts w:eastAsia="Times New Roman"/>
          <w:sz w:val="24"/>
          <w:szCs w:val="24"/>
        </w:rPr>
        <w:br/>
        <w:t>продукции в соответствии с п. 4.23., 14.1., 14.2.   СанПиН 2.4.1.2660-10 и ст.17. ФЗ № 52-ФЗ,</w:t>
      </w:r>
      <w:r>
        <w:rPr>
          <w:rFonts w:eastAsia="Times New Roman"/>
          <w:sz w:val="24"/>
          <w:szCs w:val="24"/>
        </w:rPr>
        <w:br/>
        <w:t>от 30.03.1999 г.</w:t>
      </w:r>
    </w:p>
    <w:p w:rsidR="001A0298" w:rsidRDefault="001A0298" w:rsidP="001A0298">
      <w:pPr>
        <w:shd w:val="clear" w:color="auto" w:fill="FFFFFF"/>
        <w:spacing w:line="274" w:lineRule="exact"/>
        <w:ind w:left="1397"/>
      </w:pPr>
      <w:r>
        <w:rPr>
          <w:rFonts w:eastAsia="Times New Roman"/>
          <w:sz w:val="24"/>
          <w:szCs w:val="24"/>
        </w:rPr>
        <w:t xml:space="preserve">Срок исполнения: </w:t>
      </w:r>
      <w:r>
        <w:rPr>
          <w:rFonts w:eastAsia="Times New Roman"/>
          <w:sz w:val="24"/>
          <w:szCs w:val="24"/>
          <w:u w:val="single"/>
        </w:rPr>
        <w:t>до «24» апреля 2013 года</w:t>
      </w:r>
    </w:p>
    <w:p w:rsidR="001A0298" w:rsidRDefault="001A0298" w:rsidP="001A0298">
      <w:pPr>
        <w:shd w:val="clear" w:color="auto" w:fill="FFFFFF"/>
        <w:tabs>
          <w:tab w:val="left" w:pos="374"/>
        </w:tabs>
        <w:spacing w:before="259" w:line="278" w:lineRule="exact"/>
        <w:ind w:left="5" w:right="82"/>
        <w:jc w:val="both"/>
      </w:pPr>
      <w:r>
        <w:rPr>
          <w:spacing w:val="-9"/>
          <w:sz w:val="24"/>
          <w:szCs w:val="24"/>
        </w:rPr>
        <w:t>24.</w:t>
      </w:r>
      <w:r>
        <w:rPr>
          <w:sz w:val="24"/>
          <w:szCs w:val="24"/>
        </w:rPr>
        <w:tab/>
      </w:r>
      <w:r>
        <w:rPr>
          <w:rFonts w:eastAsia="Times New Roman"/>
          <w:spacing w:val="-1"/>
          <w:sz w:val="24"/>
          <w:szCs w:val="24"/>
        </w:rPr>
        <w:t>Установить подтоварники для хранения пищевых продуктов на расстоянии от пола не менее</w:t>
      </w:r>
      <w:r>
        <w:rPr>
          <w:rFonts w:eastAsia="Times New Roman"/>
          <w:spacing w:val="-1"/>
          <w:sz w:val="24"/>
          <w:szCs w:val="24"/>
        </w:rPr>
        <w:br/>
        <w:t>15 см. и от стены на расстоянии не менее 20 см. в соответствии с п.15.6. СанПиН 2.4.1.2660-10 и</w:t>
      </w:r>
      <w:r>
        <w:rPr>
          <w:rFonts w:eastAsia="Times New Roman"/>
          <w:spacing w:val="-1"/>
          <w:sz w:val="24"/>
          <w:szCs w:val="24"/>
        </w:rPr>
        <w:br/>
      </w:r>
      <w:r>
        <w:rPr>
          <w:rFonts w:eastAsia="Times New Roman"/>
          <w:sz w:val="24"/>
          <w:szCs w:val="24"/>
        </w:rPr>
        <w:t>ст.17 ФЗ № 52-ФЗ от 30.03.1999 г.</w:t>
      </w:r>
    </w:p>
    <w:p w:rsidR="001A0298" w:rsidRDefault="001A0298" w:rsidP="001A0298">
      <w:pPr>
        <w:shd w:val="clear" w:color="auto" w:fill="FFFFFF"/>
        <w:spacing w:before="274"/>
        <w:ind w:left="1402"/>
      </w:pPr>
      <w:r>
        <w:rPr>
          <w:rFonts w:eastAsia="Times New Roman"/>
          <w:sz w:val="24"/>
          <w:szCs w:val="24"/>
        </w:rPr>
        <w:lastRenderedPageBreak/>
        <w:t xml:space="preserve">Срок исполнения: </w:t>
      </w:r>
      <w:r>
        <w:rPr>
          <w:rFonts w:eastAsia="Times New Roman"/>
          <w:sz w:val="24"/>
          <w:szCs w:val="24"/>
          <w:u w:val="single"/>
        </w:rPr>
        <w:t>до «24» апреля 2013 года</w:t>
      </w:r>
    </w:p>
    <w:p w:rsidR="001A0298" w:rsidRDefault="001A0298" w:rsidP="001A0298">
      <w:pPr>
        <w:shd w:val="clear" w:color="auto" w:fill="FFFFFF"/>
        <w:spacing w:before="523"/>
        <w:ind w:left="1829"/>
      </w:pPr>
      <w:r>
        <w:rPr>
          <w:rFonts w:eastAsia="Times New Roman"/>
          <w:b/>
          <w:bCs/>
          <w:sz w:val="24"/>
          <w:szCs w:val="24"/>
        </w:rPr>
        <w:t xml:space="preserve">Срок исполнения предписания № 377 </w:t>
      </w:r>
      <w:r>
        <w:rPr>
          <w:rFonts w:eastAsia="Times New Roman"/>
          <w:b/>
          <w:bCs/>
          <w:sz w:val="24"/>
          <w:szCs w:val="24"/>
          <w:u w:val="single"/>
        </w:rPr>
        <w:t>до «24» апреля 2013 года</w:t>
      </w:r>
    </w:p>
    <w:p w:rsidR="001A0298" w:rsidRDefault="001A0298" w:rsidP="001A0298">
      <w:pPr>
        <w:shd w:val="clear" w:color="auto" w:fill="FFFFFF"/>
        <w:spacing w:line="269" w:lineRule="exact"/>
        <w:ind w:left="1598" w:right="461" w:hanging="802"/>
      </w:pPr>
      <w:r>
        <w:rPr>
          <w:rFonts w:eastAsia="Times New Roman"/>
          <w:spacing w:val="-1"/>
          <w:sz w:val="16"/>
          <w:szCs w:val="16"/>
        </w:rPr>
        <w:t xml:space="preserve">указать перечень документированной информации, подлежащей представлению в орган, выдавший предписание, в качестве </w:t>
      </w:r>
      <w:r>
        <w:rPr>
          <w:rFonts w:eastAsia="Times New Roman"/>
          <w:sz w:val="14"/>
          <w:szCs w:val="14"/>
        </w:rPr>
        <w:t>подтверждения выполнения требований предписания, указать обязательные мероприятия и срок их исполнения</w:t>
      </w:r>
    </w:p>
    <w:p w:rsidR="001A0298" w:rsidRDefault="001A0298" w:rsidP="001A0298">
      <w:pPr>
        <w:shd w:val="clear" w:color="auto" w:fill="FFFFFF"/>
        <w:spacing w:before="293" w:line="322" w:lineRule="exact"/>
        <w:ind w:left="29" w:firstLine="538"/>
      </w:pPr>
      <w:r>
        <w:rPr>
          <w:rFonts w:eastAsia="Times New Roman"/>
          <w:sz w:val="24"/>
          <w:szCs w:val="24"/>
        </w:rPr>
        <w:t>В случае несогласия с настоящим предписанием, оно может быть обжаловано в установ</w:t>
      </w:r>
      <w:r>
        <w:rPr>
          <w:rFonts w:eastAsia="Times New Roman"/>
          <w:sz w:val="24"/>
          <w:szCs w:val="24"/>
        </w:rPr>
        <w:softHyphen/>
      </w:r>
      <w:r>
        <w:rPr>
          <w:rFonts w:eastAsia="Times New Roman"/>
          <w:spacing w:val="-1"/>
          <w:sz w:val="24"/>
          <w:szCs w:val="24"/>
        </w:rPr>
        <w:t>ленный законом срок в вышестоящий по подчиненности орган Федеральной службы по надзору</w:t>
      </w:r>
    </w:p>
    <w:p w:rsidR="0044294A" w:rsidRDefault="0044294A" w:rsidP="0044294A">
      <w:pPr>
        <w:shd w:val="clear" w:color="auto" w:fill="FFFFFF"/>
        <w:spacing w:line="317" w:lineRule="exact"/>
        <w:ind w:right="10"/>
        <w:jc w:val="both"/>
      </w:pPr>
      <w:r>
        <w:rPr>
          <w:rFonts w:eastAsia="Times New Roman"/>
          <w:sz w:val="24"/>
          <w:szCs w:val="24"/>
        </w:rPr>
        <w:t>в сфере защиты прав потребителей и благополучия человека или в судебные органы по подве</w:t>
      </w:r>
      <w:r>
        <w:rPr>
          <w:rFonts w:eastAsia="Times New Roman"/>
          <w:sz w:val="24"/>
          <w:szCs w:val="24"/>
        </w:rPr>
        <w:softHyphen/>
        <w:t>домственности.</w:t>
      </w:r>
    </w:p>
    <w:p w:rsidR="0044294A" w:rsidRDefault="0044294A" w:rsidP="0044294A">
      <w:pPr>
        <w:shd w:val="clear" w:color="auto" w:fill="FFFFFF"/>
        <w:spacing w:before="5" w:line="317" w:lineRule="exact"/>
        <w:ind w:firstLine="485"/>
        <w:jc w:val="both"/>
      </w:pPr>
      <w:r>
        <w:rPr>
          <w:rFonts w:eastAsia="Times New Roman"/>
          <w:sz w:val="24"/>
          <w:szCs w:val="24"/>
        </w:rPr>
        <w:t>За невыполнение настоящего предписания в установленный срок граждане, должностные лица и юридические лица несут административную ответственность, предусмотренную частью 1 статьи 19.5КоАПРФ.</w:t>
      </w:r>
    </w:p>
    <w:p w:rsidR="0044294A" w:rsidRDefault="0044294A" w:rsidP="0044294A">
      <w:pPr>
        <w:shd w:val="clear" w:color="auto" w:fill="FFFFFF"/>
        <w:spacing w:line="317" w:lineRule="exact"/>
        <w:ind w:left="5" w:right="5" w:firstLine="538"/>
        <w:jc w:val="both"/>
      </w:pPr>
      <w:r>
        <w:rPr>
          <w:rFonts w:eastAsia="Times New Roman"/>
          <w:sz w:val="24"/>
          <w:szCs w:val="24"/>
        </w:rPr>
        <w:t>О выполнении настоящего предписания № 377 прошу письменно уведомить территори</w:t>
      </w:r>
      <w:r>
        <w:rPr>
          <w:rFonts w:eastAsia="Times New Roman"/>
          <w:sz w:val="24"/>
          <w:szCs w:val="24"/>
        </w:rPr>
        <w:softHyphen/>
        <w:t>альный отдел Управления Федеральной службы по надзору в сфере защиты прав потребите</w:t>
      </w:r>
      <w:r>
        <w:rPr>
          <w:rFonts w:eastAsia="Times New Roman"/>
          <w:sz w:val="24"/>
          <w:szCs w:val="24"/>
        </w:rPr>
        <w:softHyphen/>
        <w:t xml:space="preserve">лей и благополучия человека по Республике Башкортостан в городах Салават, Ишимбай и Ишимбайском районе </w:t>
      </w:r>
      <w:r>
        <w:rPr>
          <w:rFonts w:eastAsia="Times New Roman"/>
          <w:b/>
          <w:bCs/>
          <w:sz w:val="24"/>
          <w:szCs w:val="24"/>
          <w:u w:val="single"/>
        </w:rPr>
        <w:t>в срок до «24» апреля 2013 г.</w:t>
      </w:r>
    </w:p>
    <w:p w:rsidR="0044294A" w:rsidRDefault="0044294A" w:rsidP="0044294A">
      <w:pPr>
        <w:shd w:val="clear" w:color="auto" w:fill="FFFFFF"/>
        <w:spacing w:line="317" w:lineRule="exact"/>
        <w:ind w:left="5" w:right="5" w:firstLine="403"/>
        <w:jc w:val="both"/>
      </w:pPr>
      <w:r>
        <w:rPr>
          <w:rFonts w:eastAsia="Times New Roman"/>
          <w:sz w:val="24"/>
          <w:szCs w:val="24"/>
        </w:rPr>
        <w:t>В случае непредставления или несвоевременного представления письменного уведомления о выполнении предписания Вы будете привлечены к административной ответственности по ст.19.4. КоАПРФ.</w:t>
      </w:r>
    </w:p>
    <w:p w:rsidR="0044294A" w:rsidRDefault="0044294A" w:rsidP="0044294A">
      <w:pPr>
        <w:shd w:val="clear" w:color="auto" w:fill="FFFFFF"/>
        <w:spacing w:line="317" w:lineRule="exact"/>
        <w:ind w:left="5" w:right="5" w:firstLine="403"/>
        <w:jc w:val="both"/>
        <w:sectPr w:rsidR="0044294A">
          <w:type w:val="continuous"/>
          <w:pgSz w:w="11909" w:h="16834"/>
          <w:pgMar w:top="1440" w:right="559" w:bottom="720" w:left="1400" w:header="720" w:footer="720" w:gutter="0"/>
          <w:cols w:space="60"/>
          <w:noEndnote/>
        </w:sectPr>
      </w:pPr>
    </w:p>
    <w:p w:rsidR="0044294A" w:rsidRDefault="0044294A" w:rsidP="0044294A">
      <w:pPr>
        <w:shd w:val="clear" w:color="auto" w:fill="FFFFFF"/>
        <w:spacing w:before="629" w:line="317" w:lineRule="exact"/>
        <w:ind w:right="4147"/>
      </w:pPr>
      <w:r>
        <w:rPr>
          <w:noProof/>
        </w:rPr>
        <w:drawing>
          <wp:anchor distT="0" distB="0" distL="0" distR="0" simplePos="0" relativeHeight="251660288" behindDoc="1" locked="0" layoutInCell="1" allowOverlap="1">
            <wp:simplePos x="0" y="0"/>
            <wp:positionH relativeFrom="column">
              <wp:posOffset>3017520</wp:posOffset>
            </wp:positionH>
            <wp:positionV relativeFrom="paragraph">
              <wp:posOffset>603250</wp:posOffset>
            </wp:positionV>
            <wp:extent cx="2974340" cy="560705"/>
            <wp:effectExtent l="19050" t="0" r="0" b="0"/>
            <wp:wrapThrough wrapText="bothSides">
              <wp:wrapPolygon edited="0">
                <wp:start x="-138" y="0"/>
                <wp:lineTo x="-138" y="20548"/>
                <wp:lineTo x="21582" y="20548"/>
                <wp:lineTo x="21582" y="0"/>
                <wp:lineTo x="-138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4340" cy="560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eastAsia="Times New Roman"/>
          <w:sz w:val="24"/>
          <w:szCs w:val="24"/>
        </w:rPr>
        <w:t>Ведущий специалист-эксперт территориального отдела Управления Роспотребнадзора по Республике Башкортостан в городах Салават, Ишимбай и Ишимбайском районе</w:t>
      </w:r>
    </w:p>
    <w:p w:rsidR="0044294A" w:rsidRDefault="0044294A" w:rsidP="0044294A">
      <w:pPr>
        <w:shd w:val="clear" w:color="auto" w:fill="FFFFFF"/>
        <w:tabs>
          <w:tab w:val="left" w:pos="5650"/>
          <w:tab w:val="left" w:pos="7896"/>
        </w:tabs>
        <w:spacing w:before="24"/>
        <w:ind w:left="163"/>
      </w:pPr>
      <w:r>
        <w:rPr>
          <w:rFonts w:eastAsia="Times New Roman"/>
          <w:spacing w:val="-1"/>
          <w:sz w:val="16"/>
          <w:szCs w:val="16"/>
        </w:rPr>
        <w:t>должность, наименование отдела</w:t>
      </w:r>
      <w:r>
        <w:rPr>
          <w:rFonts w:ascii="Arial" w:eastAsia="Times New Roman" w:hAnsi="Arial" w:cs="Arial"/>
          <w:sz w:val="16"/>
          <w:szCs w:val="16"/>
        </w:rPr>
        <w:tab/>
      </w:r>
      <w:r>
        <w:rPr>
          <w:rFonts w:eastAsia="Times New Roman" w:hAnsi="Arial"/>
          <w:spacing w:val="-2"/>
          <w:sz w:val="16"/>
          <w:szCs w:val="16"/>
        </w:rPr>
        <w:t>(</w:t>
      </w:r>
      <w:r>
        <w:rPr>
          <w:rFonts w:eastAsia="Times New Roman"/>
          <w:spacing w:val="-2"/>
          <w:sz w:val="16"/>
          <w:szCs w:val="16"/>
        </w:rPr>
        <w:t>подпись)</w:t>
      </w:r>
      <w:r>
        <w:rPr>
          <w:rFonts w:ascii="Arial" w:eastAsia="Times New Roman" w:cs="Arial"/>
          <w:sz w:val="16"/>
          <w:szCs w:val="16"/>
        </w:rPr>
        <w:tab/>
      </w:r>
      <w:r>
        <w:rPr>
          <w:rFonts w:eastAsia="Times New Roman"/>
          <w:spacing w:val="-1"/>
          <w:sz w:val="16"/>
          <w:szCs w:val="16"/>
        </w:rPr>
        <w:t>(расшифровка подписи)</w:t>
      </w:r>
    </w:p>
    <w:p w:rsidR="0044294A" w:rsidRDefault="0044294A" w:rsidP="0044294A">
      <w:pPr>
        <w:shd w:val="clear" w:color="auto" w:fill="FFFFFF"/>
        <w:spacing w:before="125" w:line="398" w:lineRule="exact"/>
        <w:ind w:left="5"/>
      </w:pPr>
      <w:r>
        <w:rPr>
          <w:rFonts w:eastAsia="Times New Roman"/>
          <w:sz w:val="24"/>
          <w:szCs w:val="24"/>
        </w:rPr>
        <w:t>Один экземпляр предписания получил:</w:t>
      </w:r>
    </w:p>
    <w:p w:rsidR="0044294A" w:rsidRDefault="0044294A" w:rsidP="0044294A">
      <w:pPr>
        <w:shd w:val="clear" w:color="auto" w:fill="FFFFFF"/>
        <w:spacing w:line="398" w:lineRule="exact"/>
        <w:ind w:left="5"/>
      </w:pPr>
      <w:r>
        <w:rPr>
          <w:sz w:val="24"/>
          <w:szCs w:val="24"/>
        </w:rPr>
        <w:t xml:space="preserve">05.03.2012 </w:t>
      </w:r>
      <w:r>
        <w:rPr>
          <w:rFonts w:eastAsia="Times New Roman"/>
          <w:sz w:val="24"/>
          <w:szCs w:val="24"/>
        </w:rPr>
        <w:t>г. заведующий МБДОУ «Детский сад присмотра и оздоровления № 24»</w:t>
      </w:r>
    </w:p>
    <w:p w:rsidR="0044294A" w:rsidRDefault="0044294A" w:rsidP="0044294A">
      <w:pPr>
        <w:shd w:val="clear" w:color="auto" w:fill="FFFFFF"/>
        <w:tabs>
          <w:tab w:val="left" w:pos="4867"/>
          <w:tab w:val="left" w:pos="6706"/>
        </w:tabs>
        <w:spacing w:after="110" w:line="398" w:lineRule="exact"/>
        <w:ind w:left="62"/>
      </w:pPr>
      <w:r>
        <w:rPr>
          <w:rFonts w:eastAsia="Times New Roman"/>
          <w:spacing w:val="-2"/>
          <w:sz w:val="24"/>
          <w:szCs w:val="24"/>
        </w:rPr>
        <w:t>Колесникова Светлана Владимировна</w:t>
      </w:r>
      <w:r>
        <w:rPr>
          <w:rFonts w:eastAsia="Times New Roman"/>
          <w:i/>
          <w:iCs/>
          <w:spacing w:val="-11"/>
          <w:sz w:val="24"/>
          <w:szCs w:val="24"/>
        </w:rPr>
        <w:t xml:space="preserve"> </w:t>
      </w:r>
      <w:r>
        <w:rPr>
          <w:rFonts w:ascii="Arial" w:eastAsia="Times New Roman" w:cs="Arial"/>
          <w:i/>
          <w:iCs/>
          <w:sz w:val="24"/>
          <w:szCs w:val="24"/>
        </w:rPr>
        <w:tab/>
      </w:r>
      <w:r>
        <w:rPr>
          <w:rFonts w:eastAsia="Times New Roman"/>
          <w:i/>
          <w:iCs/>
          <w:sz w:val="24"/>
          <w:szCs w:val="24"/>
        </w:rPr>
        <w:t>С.В.Колесникова</w:t>
      </w:r>
    </w:p>
    <w:p w:rsidR="0044294A" w:rsidRDefault="0044294A" w:rsidP="0044294A">
      <w:pPr>
        <w:shd w:val="clear" w:color="auto" w:fill="FFFFFF"/>
        <w:tabs>
          <w:tab w:val="left" w:pos="4867"/>
          <w:tab w:val="left" w:pos="6706"/>
        </w:tabs>
        <w:spacing w:after="110" w:line="398" w:lineRule="exact"/>
        <w:ind w:left="62"/>
        <w:sectPr w:rsidR="0044294A">
          <w:type w:val="continuous"/>
          <w:pgSz w:w="11909" w:h="16834"/>
          <w:pgMar w:top="1440" w:right="976" w:bottom="720" w:left="1405" w:header="720" w:footer="720" w:gutter="0"/>
          <w:cols w:space="60"/>
          <w:noEndnote/>
        </w:sectPr>
      </w:pPr>
    </w:p>
    <w:p w:rsidR="0044294A" w:rsidRDefault="0044294A" w:rsidP="0025047B">
      <w:pPr>
        <w:shd w:val="clear" w:color="auto" w:fill="FFFFFF"/>
        <w:spacing w:before="5"/>
      </w:pPr>
      <w:r>
        <w:rPr>
          <w:rFonts w:eastAsia="Times New Roman"/>
          <w:sz w:val="16"/>
          <w:szCs w:val="16"/>
        </w:rPr>
        <w:lastRenderedPageBreak/>
        <w:t xml:space="preserve">Дата   </w:t>
      </w:r>
      <w:r>
        <w:rPr>
          <w:rFonts w:eastAsia="Times New Roman"/>
          <w:spacing w:val="-2"/>
          <w:sz w:val="16"/>
          <w:szCs w:val="16"/>
        </w:rPr>
        <w:t>подпись</w:t>
      </w:r>
      <w:r w:rsidR="0025047B">
        <w:rPr>
          <w:rFonts w:eastAsia="Times New Roman"/>
          <w:spacing w:val="-2"/>
          <w:sz w:val="16"/>
          <w:szCs w:val="16"/>
        </w:rPr>
        <w:t xml:space="preserve">   </w:t>
      </w:r>
      <w:r>
        <w:rPr>
          <w:rFonts w:eastAsia="Times New Roman"/>
          <w:sz w:val="16"/>
          <w:szCs w:val="16"/>
        </w:rPr>
        <w:t>расшифровка подписи</w:t>
      </w:r>
    </w:p>
    <w:p w:rsidR="001A0298" w:rsidRDefault="001A0298">
      <w:pPr>
        <w:shd w:val="clear" w:color="auto" w:fill="FFFFFF"/>
        <w:spacing w:line="274" w:lineRule="exact"/>
        <w:ind w:left="1387"/>
      </w:pPr>
    </w:p>
    <w:sectPr w:rsidR="001A0298" w:rsidSect="00CF097A">
      <w:type w:val="continuous"/>
      <w:pgSz w:w="11909" w:h="16834"/>
      <w:pgMar w:top="849" w:right="384" w:bottom="360" w:left="1570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BC528B"/>
    <w:rsid w:val="001A0298"/>
    <w:rsid w:val="0025047B"/>
    <w:rsid w:val="0044294A"/>
    <w:rsid w:val="00BC528B"/>
    <w:rsid w:val="00CF097A"/>
    <w:rsid w:val="00F13D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9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1538</Words>
  <Characters>8769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4</cp:revision>
  <dcterms:created xsi:type="dcterms:W3CDTF">2013-01-21T17:17:00Z</dcterms:created>
  <dcterms:modified xsi:type="dcterms:W3CDTF">2013-01-21T19:25:00Z</dcterms:modified>
</cp:coreProperties>
</file>